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6F" w:rsidRPr="00CF6325" w:rsidRDefault="00F06C6F" w:rsidP="00F06C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21AA1">
        <w:rPr>
          <w:rFonts w:ascii="Times New Roman" w:hAnsi="Times New Roman" w:cs="Times New Roman"/>
          <w:b/>
          <w:bCs/>
          <w:sz w:val="24"/>
          <w:szCs w:val="24"/>
          <w:lang w:val="pl-PL"/>
        </w:rPr>
        <w:t>Karta 1 – Ocena możliwości dokonania wyboru operacji przez Radę w r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amach</w:t>
      </w:r>
      <w:r w:rsidR="007820D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prowadzonego Konkursu nr 3</w:t>
      </w:r>
      <w:bookmarkStart w:id="0" w:name="_GoBack"/>
      <w:bookmarkEnd w:id="0"/>
      <w:r w:rsidR="003F35C0">
        <w:rPr>
          <w:rFonts w:ascii="Times New Roman" w:hAnsi="Times New Roman" w:cs="Times New Roman"/>
          <w:b/>
          <w:bCs/>
          <w:sz w:val="24"/>
          <w:szCs w:val="24"/>
          <w:lang w:val="pl-PL"/>
        </w:rPr>
        <w:t>/2018/PDT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3085"/>
        <w:gridCol w:w="492"/>
        <w:gridCol w:w="801"/>
        <w:gridCol w:w="847"/>
        <w:gridCol w:w="1978"/>
        <w:gridCol w:w="706"/>
        <w:gridCol w:w="706"/>
      </w:tblGrid>
      <w:tr w:rsidR="00F06C6F" w:rsidRPr="00CF6325" w:rsidTr="0008282E">
        <w:tc>
          <w:tcPr>
            <w:tcW w:w="362" w:type="pct"/>
            <w:vMerge w:val="restart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78" w:type="pct"/>
            <w:gridSpan w:val="5"/>
            <w:vMerge w:val="restart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  <w:t>Kryterium</w:t>
            </w:r>
          </w:p>
        </w:tc>
        <w:tc>
          <w:tcPr>
            <w:tcW w:w="760" w:type="pct"/>
            <w:gridSpan w:val="2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 w:eastAsia="pl-PL"/>
              </w:rPr>
              <w:t>Ocena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 w:eastAsia="pl-PL"/>
              </w:rPr>
              <w:t>spełnienia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 w:eastAsia="pl-PL"/>
              </w:rPr>
              <w:footnoteReference w:id="1"/>
            </w: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</w:p>
        </w:tc>
      </w:tr>
      <w:tr w:rsidR="00F06C6F" w:rsidRPr="00CF6325" w:rsidTr="0008282E">
        <w:tc>
          <w:tcPr>
            <w:tcW w:w="362" w:type="pct"/>
            <w:vMerge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78" w:type="pct"/>
            <w:gridSpan w:val="5"/>
            <w:vMerge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</w:t>
            </w:r>
          </w:p>
        </w:tc>
      </w:tr>
      <w:tr w:rsidR="00F06C6F" w:rsidRPr="00CF6325" w:rsidTr="0008282E">
        <w:trPr>
          <w:trHeight w:val="323"/>
        </w:trPr>
        <w:tc>
          <w:tcPr>
            <w:tcW w:w="5000" w:type="pct"/>
            <w:gridSpan w:val="8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ETAP 1</w:t>
            </w:r>
          </w:p>
        </w:tc>
      </w:tr>
      <w:tr w:rsidR="00F06C6F" w:rsidRPr="00CF6325" w:rsidTr="0008282E">
        <w:trPr>
          <w:trHeight w:val="541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została złożona w miejscu i terminie wskazanym </w:t>
            </w: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br/>
              <w:t>w ogłoszeniu o naborze wniosków o udzielenie wsparcia</w:t>
            </w:r>
          </w:p>
        </w:tc>
        <w:tc>
          <w:tcPr>
            <w:tcW w:w="1065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Data </w:t>
            </w: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złożenia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06C6F" w:rsidRPr="007820D7" w:rsidTr="0008282E">
        <w:trPr>
          <w:trHeight w:val="551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jest zgodna z zakresem tematycznym, który został wskazany w ogłoszeniu o naborze wniosków </w:t>
            </w: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br/>
              <w:t>o udzielenie wsparcia</w:t>
            </w:r>
          </w:p>
        </w:tc>
        <w:tc>
          <w:tcPr>
            <w:tcW w:w="1065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„TAK”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tylko jeżeli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w 2.1, 2.2 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udzielono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odpowiedzi „TAK”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7820D7" w:rsidTr="0008282E">
        <w:trPr>
          <w:trHeight w:val="460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1065" w:type="pct"/>
            <w:vMerge w:val="restar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Spełnienie wymogów określonych w opisie przedsięwzięć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06C6F" w:rsidRPr="00CF6325" w:rsidTr="0008282E">
        <w:trPr>
          <w:trHeight w:val="460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Beneficjent</w:t>
            </w:r>
            <w:r w:rsidRPr="00D21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5" w:type="pct"/>
            <w:vMerge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C6F" w:rsidRPr="007820D7" w:rsidTr="0008282E">
        <w:trPr>
          <w:trHeight w:val="248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jest zgodna z formą wsparcia wskazaną </w:t>
            </w: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br/>
              <w:t>w ogłoszeniu o naborze</w:t>
            </w:r>
          </w:p>
        </w:tc>
        <w:tc>
          <w:tcPr>
            <w:tcW w:w="1065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na podstawie wniosku i ogłoszenia 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7820D7" w:rsidTr="0008282E">
        <w:trPr>
          <w:trHeight w:val="340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4.0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Operacja spełniania dodatkowe warunki udzielenia wsparcia obowiązujące w ramach naboru</w:t>
            </w:r>
          </w:p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5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na podstawie wniosku </w:t>
            </w: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br/>
              <w:t>i ogłoszenia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7820D7" w:rsidTr="0008282E">
        <w:trPr>
          <w:trHeight w:val="440"/>
        </w:trPr>
        <w:tc>
          <w:tcPr>
            <w:tcW w:w="4240" w:type="pct"/>
            <w:gridSpan w:val="6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Możliwość dokonania oceny w zakresie zgodności z LSR </w:t>
            </w:r>
            <w:r w:rsidRPr="00D2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br/>
            </w:r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 xml:space="preserve">(Ocena „TAK” </w:t>
            </w:r>
            <w:proofErr w:type="gramStart"/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tylko jeżeli</w:t>
            </w:r>
            <w:proofErr w:type="gramEnd"/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 xml:space="preserve"> na wszystkie pytania udzielono odpowiedzi „TAK”)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06C6F" w:rsidRPr="007820D7" w:rsidTr="0008282E">
        <w:trPr>
          <w:trHeight w:val="1124"/>
        </w:trPr>
        <w:tc>
          <w:tcPr>
            <w:tcW w:w="5000" w:type="pct"/>
            <w:gridSpan w:val="8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Uzasadnienie w przypadku odpowiedzi „NIE”</w:t>
            </w:r>
          </w:p>
        </w:tc>
      </w:tr>
      <w:tr w:rsidR="00F06C6F" w:rsidRPr="00CF6325" w:rsidTr="0008282E">
        <w:trPr>
          <w:trHeight w:val="486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Podpis</w:t>
            </w:r>
          </w:p>
        </w:tc>
        <w:tc>
          <w:tcPr>
            <w:tcW w:w="760" w:type="pct"/>
            <w:gridSpan w:val="2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Data</w:t>
            </w:r>
          </w:p>
        </w:tc>
      </w:tr>
      <w:tr w:rsidR="00F06C6F" w:rsidRPr="00CF6325" w:rsidTr="0008282E">
        <w:trPr>
          <w:trHeight w:val="64"/>
        </w:trPr>
        <w:tc>
          <w:tcPr>
            <w:tcW w:w="5000" w:type="pct"/>
            <w:gridSpan w:val="8"/>
            <w:shd w:val="clear" w:color="auto" w:fill="808080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pl-PL" w:eastAsia="pl-PL"/>
              </w:rPr>
            </w:pPr>
          </w:p>
        </w:tc>
      </w:tr>
      <w:tr w:rsidR="00F06C6F" w:rsidRPr="007820D7" w:rsidTr="0008282E">
        <w:trPr>
          <w:trHeight w:val="184"/>
        </w:trPr>
        <w:tc>
          <w:tcPr>
            <w:tcW w:w="5000" w:type="pct"/>
            <w:gridSpan w:val="8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  <w:t xml:space="preserve">ETAP 2 </w:t>
            </w:r>
            <w:r w:rsidRPr="00D21AA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>(jeżeli</w:t>
            </w:r>
            <w:proofErr w:type="gramEnd"/>
            <w:r w:rsidRPr="00D21AA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 xml:space="preserve"> w Etapie 1 udzielono odpowiedzi „TAK”)</w:t>
            </w:r>
          </w:p>
        </w:tc>
      </w:tr>
      <w:tr w:rsidR="00F06C6F" w:rsidRPr="007820D7" w:rsidTr="0008282E">
        <w:trPr>
          <w:trHeight w:val="495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2357" w:type="pct"/>
            <w:gridSpan w:val="3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jest zgodna z LSR – </w:t>
            </w: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realizuje cel główny i szczegółowy LSR przez osiąganie zaplanowanych w LSR wskaźników</w:t>
            </w:r>
          </w:p>
        </w:tc>
        <w:tc>
          <w:tcPr>
            <w:tcW w:w="1521" w:type="pct"/>
            <w:gridSpan w:val="2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„TAK”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tylko jeżeli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w 5.1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i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5.2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udzielono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odpowiedzi „TAK”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CF6325" w:rsidTr="0008282E">
        <w:trPr>
          <w:trHeight w:val="328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Produktu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21" w:type="pct"/>
            <w:gridSpan w:val="2"/>
            <w:vMerge w:val="restar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Należy wpisać numer wskaźnika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C6F" w:rsidRPr="00CF6325" w:rsidTr="0008282E">
        <w:trPr>
          <w:trHeight w:val="328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Rezultatu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21" w:type="pct"/>
            <w:gridSpan w:val="2"/>
            <w:vMerge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C6F" w:rsidRPr="007820D7" w:rsidTr="0008282E">
        <w:trPr>
          <w:trHeight w:val="382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2357" w:type="pct"/>
            <w:gridSpan w:val="3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jest zgodna z programem, w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ramach którego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jest planowana do realizacji</w:t>
            </w:r>
          </w:p>
        </w:tc>
        <w:tc>
          <w:tcPr>
            <w:tcW w:w="1521" w:type="pct"/>
            <w:gridSpan w:val="2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na podstawie Wytycznych </w:t>
            </w:r>
            <w:proofErr w:type="spell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MRiRW</w:t>
            </w:r>
            <w:proofErr w:type="spellEnd"/>
            <w:r w:rsidRPr="00D21AA1">
              <w:rPr>
                <w:rStyle w:val="Odwoanieprzypisudolnego"/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footnoteReference w:id="2"/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7820D7" w:rsidTr="0008282E">
        <w:trPr>
          <w:trHeight w:val="587"/>
        </w:trPr>
        <w:tc>
          <w:tcPr>
            <w:tcW w:w="4240" w:type="pct"/>
            <w:gridSpan w:val="6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Możliwość dokonania wyboru operacji przez Radę</w:t>
            </w:r>
            <w:r w:rsidRPr="00D2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br/>
            </w:r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 xml:space="preserve">(Ocena „TAK” </w:t>
            </w:r>
            <w:proofErr w:type="gramStart"/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tylko jeżeli</w:t>
            </w:r>
            <w:proofErr w:type="gramEnd"/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 xml:space="preserve"> na wszystkie pytania udzielono odpowiedzi „TAK”)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06C6F" w:rsidRPr="007820D7" w:rsidTr="0008282E">
        <w:trPr>
          <w:trHeight w:val="1068"/>
        </w:trPr>
        <w:tc>
          <w:tcPr>
            <w:tcW w:w="5000" w:type="pct"/>
            <w:gridSpan w:val="8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Uzasadnienie w przypadku odpowiedzi „NIE”</w:t>
            </w:r>
          </w:p>
        </w:tc>
      </w:tr>
      <w:tr w:rsidR="00F06C6F" w:rsidRPr="00CF6325" w:rsidTr="0008282E">
        <w:trPr>
          <w:trHeight w:val="438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Podpis</w:t>
            </w:r>
          </w:p>
        </w:tc>
        <w:tc>
          <w:tcPr>
            <w:tcW w:w="760" w:type="pct"/>
            <w:gridSpan w:val="2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Data</w:t>
            </w:r>
          </w:p>
        </w:tc>
      </w:tr>
    </w:tbl>
    <w:p w:rsidR="00A07127" w:rsidRDefault="00A07127" w:rsidP="003F35C0"/>
    <w:sectPr w:rsidR="00A07127" w:rsidSect="00A0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92" w:rsidRDefault="00520392" w:rsidP="00F06C6F">
      <w:pPr>
        <w:spacing w:after="0" w:line="240" w:lineRule="auto"/>
      </w:pPr>
      <w:r>
        <w:separator/>
      </w:r>
    </w:p>
  </w:endnote>
  <w:endnote w:type="continuationSeparator" w:id="0">
    <w:p w:rsidR="00520392" w:rsidRDefault="00520392" w:rsidP="00F0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0" w:rsidRDefault="00505E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6F" w:rsidRPr="008E793C" w:rsidRDefault="00F06C6F" w:rsidP="008E793C">
    <w:pPr>
      <w:pStyle w:val="Stopk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820D7" w:rsidRPr="007820D7">
      <w:rPr>
        <w:noProof/>
        <w:lang w:val="pl-PL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0" w:rsidRDefault="00505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92" w:rsidRDefault="00520392" w:rsidP="00F06C6F">
      <w:pPr>
        <w:spacing w:after="0" w:line="240" w:lineRule="auto"/>
      </w:pPr>
      <w:r>
        <w:separator/>
      </w:r>
    </w:p>
  </w:footnote>
  <w:footnote w:type="continuationSeparator" w:id="0">
    <w:p w:rsidR="00520392" w:rsidRDefault="00520392" w:rsidP="00F06C6F">
      <w:pPr>
        <w:spacing w:after="0" w:line="240" w:lineRule="auto"/>
      </w:pPr>
      <w:r>
        <w:continuationSeparator/>
      </w:r>
    </w:p>
  </w:footnote>
  <w:footnote w:id="1">
    <w:p w:rsidR="00F06C6F" w:rsidRPr="003F4207" w:rsidRDefault="00F06C6F" w:rsidP="00F06C6F">
      <w:pPr>
        <w:pStyle w:val="Tekstprzypisudolnego"/>
        <w:jc w:val="both"/>
        <w:rPr>
          <w:rFonts w:cs="Times New Roman"/>
          <w:lang w:val="pl-PL"/>
        </w:rPr>
      </w:pPr>
      <w:r w:rsidRPr="00763F11">
        <w:rPr>
          <w:rStyle w:val="Odwoanieprzypisudolnego"/>
          <w:rFonts w:ascii="Times New Roman" w:hAnsi="Times New Roman" w:cs="Times New Roman"/>
        </w:rPr>
        <w:footnoteRef/>
      </w:r>
      <w:r w:rsidRPr="00763F11">
        <w:rPr>
          <w:rFonts w:ascii="Times New Roman" w:hAnsi="Times New Roman" w:cs="Times New Roman"/>
          <w:lang w:val="pl-PL"/>
        </w:rPr>
        <w:t xml:space="preserve"> </w:t>
      </w:r>
      <w:r w:rsidRPr="00763F11">
        <w:rPr>
          <w:rFonts w:ascii="Times New Roman" w:hAnsi="Times New Roman" w:cs="Times New Roman"/>
          <w:i/>
          <w:iCs/>
          <w:sz w:val="16"/>
          <w:szCs w:val="16"/>
          <w:lang w:val="pl-PL"/>
        </w:rPr>
  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</w:footnote>
  <w:footnote w:id="2">
    <w:p w:rsidR="00F06C6F" w:rsidRPr="003F4207" w:rsidRDefault="00F06C6F" w:rsidP="00F06C6F">
      <w:pPr>
        <w:pStyle w:val="Tekstprzypisudolnego"/>
        <w:rPr>
          <w:rFonts w:cs="Times New Roman"/>
          <w:lang w:val="pl-PL"/>
        </w:rPr>
      </w:pPr>
      <w:r>
        <w:rPr>
          <w:rStyle w:val="Odwoanieprzypisudolnego"/>
          <w:rFonts w:cs="Times New Roman"/>
        </w:rPr>
        <w:footnoteRef/>
      </w:r>
      <w:r w:rsidRPr="00074E0A">
        <w:rPr>
          <w:lang w:val="pl-PL"/>
        </w:rPr>
        <w:t xml:space="preserve"> </w:t>
      </w:r>
      <w:r w:rsidRPr="00DE6AEE">
        <w:rPr>
          <w:rFonts w:ascii="Times New Roman" w:hAnsi="Times New Roman" w:cs="Times New Roman"/>
          <w:i/>
          <w:iCs/>
          <w:color w:val="000000"/>
          <w:sz w:val="16"/>
          <w:szCs w:val="16"/>
          <w:lang w:val="pl-PL"/>
        </w:rPr>
        <w:t>Ocena na podstawie Załącznika 2 do Wytycznych Ministerstwa Rolnictwa i Rozwoju Wsi 2/1/2016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0" w:rsidRDefault="00505E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0" w:rsidRDefault="00505E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6F" w:rsidRDefault="00F06C6F" w:rsidP="00456F30">
    <w:pPr>
      <w:pStyle w:val="Bezodstpw"/>
      <w:spacing w:line="276" w:lineRule="auto"/>
      <w:rPr>
        <w:rFonts w:ascii="Times New Roman" w:hAnsi="Times New Roman" w:cs="Times New Roman"/>
        <w:i/>
        <w:iCs/>
      </w:rPr>
    </w:pPr>
    <w:r w:rsidRPr="007D241F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do uchwały </w:t>
    </w:r>
    <w:r w:rsidR="00505E50">
      <w:rPr>
        <w:rFonts w:ascii="Times New Roman" w:hAnsi="Times New Roman" w:cs="Times New Roman"/>
        <w:i/>
        <w:iCs/>
      </w:rPr>
      <w:t>nr 5</w:t>
    </w:r>
    <w:r>
      <w:rPr>
        <w:rFonts w:ascii="Times New Roman" w:hAnsi="Times New Roman" w:cs="Times New Roman"/>
        <w:i/>
        <w:iCs/>
      </w:rPr>
      <w:t>/201</w:t>
    </w:r>
    <w:r w:rsidR="00505E50">
      <w:rPr>
        <w:rFonts w:ascii="Times New Roman" w:hAnsi="Times New Roman" w:cs="Times New Roman"/>
        <w:i/>
        <w:iCs/>
      </w:rPr>
      <w:t>7</w:t>
    </w:r>
    <w:r w:rsidRPr="000B6CC3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 xml:space="preserve">Zarządu Stowarzyszenia „Lokalna Grupa Działania – U ŹRÓDEŁ” </w:t>
    </w:r>
  </w:p>
  <w:p w:rsidR="00F06C6F" w:rsidRPr="007D241F" w:rsidRDefault="00F06C6F" w:rsidP="00456F30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i/>
        <w:iCs/>
      </w:rPr>
      <w:t>z</w:t>
    </w:r>
    <w:r w:rsidRPr="000B6CC3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>dnia</w:t>
    </w:r>
    <w:r w:rsidRPr="000B6CC3">
      <w:rPr>
        <w:rFonts w:ascii="Times New Roman" w:hAnsi="Times New Roman" w:cs="Times New Roman"/>
        <w:i/>
        <w:iCs/>
      </w:rPr>
      <w:t xml:space="preserve"> </w:t>
    </w:r>
    <w:r w:rsidR="00505E50">
      <w:rPr>
        <w:rFonts w:ascii="Times New Roman" w:hAnsi="Times New Roman" w:cs="Times New Roman"/>
        <w:i/>
        <w:iCs/>
      </w:rPr>
      <w:t xml:space="preserve">9 </w:t>
    </w:r>
    <w:proofErr w:type="gramStart"/>
    <w:r w:rsidR="00505E50">
      <w:rPr>
        <w:rFonts w:ascii="Times New Roman" w:hAnsi="Times New Roman" w:cs="Times New Roman"/>
        <w:i/>
        <w:iCs/>
      </w:rPr>
      <w:t>marca  2017</w:t>
    </w:r>
    <w:r>
      <w:rPr>
        <w:rFonts w:ascii="Times New Roman" w:hAnsi="Times New Roman" w:cs="Times New Roman"/>
        <w:i/>
        <w:iCs/>
      </w:rPr>
      <w:t xml:space="preserve"> roku</w:t>
    </w:r>
    <w:proofErr w:type="gramEnd"/>
    <w:r w:rsidRPr="007D241F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</w:p>
  <w:p w:rsidR="00F06C6F" w:rsidRDefault="00F06C6F" w:rsidP="007D241F">
    <w:pPr>
      <w:pStyle w:val="Nagwek"/>
      <w:rPr>
        <w:rStyle w:val="Uwydatnienie"/>
        <w:rFonts w:ascii="Times New Roman" w:hAnsi="Times New Roman" w:cs="Times New Roman"/>
        <w:sz w:val="20"/>
        <w:szCs w:val="20"/>
        <w:lang w:val="pl-PL"/>
      </w:rPr>
    </w:pPr>
  </w:p>
  <w:p w:rsidR="00F06C6F" w:rsidRPr="00456F30" w:rsidRDefault="00505E50" w:rsidP="00505E50">
    <w:pPr>
      <w:pStyle w:val="Nagwek"/>
      <w:rPr>
        <w:rFonts w:ascii="Times New Roman" w:hAnsi="Times New Roman" w:cs="Times New Roman"/>
        <w:lang w:val="pl-PL"/>
      </w:rPr>
    </w:pPr>
    <w:r w:rsidRPr="00505E50">
      <w:rPr>
        <w:rStyle w:val="Uwydatnienie"/>
        <w:rFonts w:ascii="Times New Roman" w:hAnsi="Times New Roman" w:cs="Times New Roman"/>
        <w:lang w:val="pl-PL"/>
      </w:rPr>
      <w:t>Załącznik nr 1 do Procedury wyboru i oceny operacji w ramach LSR realizowanych przez podmioty inne niż LGD oraz operacji własnych LGD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6F"/>
    <w:rsid w:val="002B5EDF"/>
    <w:rsid w:val="00350F3F"/>
    <w:rsid w:val="003F35C0"/>
    <w:rsid w:val="004559BF"/>
    <w:rsid w:val="00505E50"/>
    <w:rsid w:val="00520392"/>
    <w:rsid w:val="0059360C"/>
    <w:rsid w:val="007820D7"/>
    <w:rsid w:val="007A46EB"/>
    <w:rsid w:val="00973461"/>
    <w:rsid w:val="00A07127"/>
    <w:rsid w:val="00B95D52"/>
    <w:rsid w:val="00C21C0D"/>
    <w:rsid w:val="00F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6F"/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06C6F"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99"/>
    <w:qFormat/>
    <w:rsid w:val="00F06C6F"/>
    <w:rPr>
      <w:i/>
      <w:iCs/>
    </w:rPr>
  </w:style>
  <w:style w:type="paragraph" w:styleId="Nagwek">
    <w:name w:val="header"/>
    <w:basedOn w:val="Normalny"/>
    <w:link w:val="NagwekZnak"/>
    <w:uiPriority w:val="99"/>
    <w:rsid w:val="00F0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6F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rsid w:val="00F0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6F"/>
    <w:rPr>
      <w:rFonts w:ascii="Calibri" w:eastAsia="Times New Roman" w:hAnsi="Calibri" w:cs="Calibr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6C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C6F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F06C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6F"/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06C6F"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99"/>
    <w:qFormat/>
    <w:rsid w:val="00F06C6F"/>
    <w:rPr>
      <w:i/>
      <w:iCs/>
    </w:rPr>
  </w:style>
  <w:style w:type="paragraph" w:styleId="Nagwek">
    <w:name w:val="header"/>
    <w:basedOn w:val="Normalny"/>
    <w:link w:val="NagwekZnak"/>
    <w:uiPriority w:val="99"/>
    <w:rsid w:val="00F0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6F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rsid w:val="00F0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6F"/>
    <w:rPr>
      <w:rFonts w:ascii="Calibri" w:eastAsia="Times New Roman" w:hAnsi="Calibri" w:cs="Calibr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6C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C6F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F06C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</cp:lastModifiedBy>
  <cp:revision>7</cp:revision>
  <cp:lastPrinted>2017-04-04T11:01:00Z</cp:lastPrinted>
  <dcterms:created xsi:type="dcterms:W3CDTF">2017-04-03T10:44:00Z</dcterms:created>
  <dcterms:modified xsi:type="dcterms:W3CDTF">2018-08-07T09:35:00Z</dcterms:modified>
</cp:coreProperties>
</file>