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C6F" w:rsidRPr="00CF6325" w:rsidRDefault="00F06C6F" w:rsidP="00F06C6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D21AA1">
        <w:rPr>
          <w:rFonts w:ascii="Times New Roman" w:hAnsi="Times New Roman" w:cs="Times New Roman"/>
          <w:b/>
          <w:bCs/>
          <w:sz w:val="24"/>
          <w:szCs w:val="24"/>
          <w:lang w:val="pl-PL"/>
        </w:rPr>
        <w:t>Karta 1 – Ocena możliwości dokonania wyboru operacji przez Radę w r</w:t>
      </w: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>amach</w:t>
      </w:r>
      <w:r w:rsidR="007820D7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prowadzonego Konkursu nr 3</w:t>
      </w:r>
      <w:bookmarkStart w:id="0" w:name="_GoBack"/>
      <w:bookmarkEnd w:id="0"/>
      <w:r w:rsidR="003F35C0">
        <w:rPr>
          <w:rFonts w:ascii="Times New Roman" w:hAnsi="Times New Roman" w:cs="Times New Roman"/>
          <w:b/>
          <w:bCs/>
          <w:sz w:val="24"/>
          <w:szCs w:val="24"/>
          <w:lang w:val="pl-PL"/>
        </w:rPr>
        <w:t>/2018/PDT</w:t>
      </w:r>
    </w:p>
    <w:tbl>
      <w:tblPr>
        <w:tblW w:w="5000" w:type="pct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3"/>
        <w:gridCol w:w="3085"/>
        <w:gridCol w:w="492"/>
        <w:gridCol w:w="801"/>
        <w:gridCol w:w="847"/>
        <w:gridCol w:w="1978"/>
        <w:gridCol w:w="706"/>
        <w:gridCol w:w="706"/>
      </w:tblGrid>
      <w:tr w:rsidR="00F06C6F" w:rsidRPr="00CF6325" w:rsidTr="0008282E">
        <w:tc>
          <w:tcPr>
            <w:tcW w:w="362" w:type="pct"/>
            <w:vMerge w:val="restart"/>
            <w:vAlign w:val="center"/>
          </w:tcPr>
          <w:p w:rsidR="00F06C6F" w:rsidRPr="00CF6325" w:rsidRDefault="00F06C6F" w:rsidP="00082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Lp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878" w:type="pct"/>
            <w:gridSpan w:val="5"/>
            <w:vMerge w:val="restart"/>
            <w:vAlign w:val="center"/>
          </w:tcPr>
          <w:p w:rsidR="00F06C6F" w:rsidRPr="00CF6325" w:rsidRDefault="00F06C6F" w:rsidP="00082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pl-PL" w:eastAsia="pl-PL"/>
              </w:rPr>
              <w:t>Kryterium</w:t>
            </w:r>
          </w:p>
        </w:tc>
        <w:tc>
          <w:tcPr>
            <w:tcW w:w="760" w:type="pct"/>
            <w:gridSpan w:val="2"/>
            <w:vAlign w:val="center"/>
          </w:tcPr>
          <w:p w:rsidR="00F06C6F" w:rsidRPr="00CF6325" w:rsidRDefault="00F06C6F" w:rsidP="00082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 w:eastAsia="pl-PL"/>
              </w:rPr>
              <w:t>Ocena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 w:eastAsia="pl-PL"/>
              </w:rPr>
              <w:t>spełnienia</w:t>
            </w:r>
            <w:r>
              <w:rPr>
                <w:rStyle w:val="Odwoanieprzypisudolnego"/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pl-PL" w:eastAsia="pl-PL"/>
              </w:rPr>
              <w:footnoteReference w:id="1"/>
            </w:r>
            <w:r w:rsidRPr="00D21AA1">
              <w:rPr>
                <w:rFonts w:ascii="Times New Roman" w:hAnsi="Times New Roman" w:cs="Times New Roman"/>
                <w:i/>
                <w:iCs/>
                <w:sz w:val="16"/>
                <w:szCs w:val="16"/>
                <w:lang w:val="pl-PL" w:eastAsia="pl-PL"/>
              </w:rPr>
              <w:t xml:space="preserve"> </w:t>
            </w:r>
          </w:p>
        </w:tc>
      </w:tr>
      <w:tr w:rsidR="00F06C6F" w:rsidRPr="00CF6325" w:rsidTr="0008282E">
        <w:tc>
          <w:tcPr>
            <w:tcW w:w="362" w:type="pct"/>
            <w:vMerge/>
            <w:vAlign w:val="center"/>
          </w:tcPr>
          <w:p w:rsidR="00F06C6F" w:rsidRPr="00CF6325" w:rsidRDefault="00F06C6F" w:rsidP="00082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3878" w:type="pct"/>
            <w:gridSpan w:val="5"/>
            <w:vMerge/>
            <w:vAlign w:val="center"/>
          </w:tcPr>
          <w:p w:rsidR="00F06C6F" w:rsidRPr="00CF6325" w:rsidRDefault="00F06C6F" w:rsidP="00082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380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</w:pPr>
            <w:r w:rsidRPr="00D21AA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380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</w:pPr>
            <w:r w:rsidRPr="00D21AA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pl-PL"/>
              </w:rPr>
              <w:t>NIE</w:t>
            </w:r>
          </w:p>
        </w:tc>
      </w:tr>
      <w:tr w:rsidR="00F06C6F" w:rsidRPr="00CF6325" w:rsidTr="0008282E">
        <w:trPr>
          <w:trHeight w:val="323"/>
        </w:trPr>
        <w:tc>
          <w:tcPr>
            <w:tcW w:w="5000" w:type="pct"/>
            <w:gridSpan w:val="8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21AA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pl-PL"/>
              </w:rPr>
              <w:t>ETAP 1</w:t>
            </w:r>
          </w:p>
        </w:tc>
      </w:tr>
      <w:tr w:rsidR="00F06C6F" w:rsidRPr="00CF6325" w:rsidTr="0008282E">
        <w:trPr>
          <w:trHeight w:val="541"/>
        </w:trPr>
        <w:tc>
          <w:tcPr>
            <w:tcW w:w="362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21AA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1.0</w:t>
            </w:r>
          </w:p>
        </w:tc>
        <w:tc>
          <w:tcPr>
            <w:tcW w:w="2813" w:type="pct"/>
            <w:gridSpan w:val="4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</w:pPr>
            <w:r w:rsidRPr="00D21AA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  <w:t xml:space="preserve">Operacja została złożona w miejscu i terminie wskazanym </w:t>
            </w:r>
            <w:r w:rsidRPr="00D21AA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  <w:br/>
              <w:t>w ogłoszeniu o naborze wniosków o udzielenie wsparcia</w:t>
            </w:r>
          </w:p>
        </w:tc>
        <w:tc>
          <w:tcPr>
            <w:tcW w:w="1065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21AA1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pl-PL"/>
              </w:rPr>
              <w:t xml:space="preserve">Data </w:t>
            </w:r>
            <w:r w:rsidRPr="00D21AA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 w:eastAsia="pl-PL"/>
              </w:rPr>
              <w:t>złożenia</w:t>
            </w:r>
          </w:p>
        </w:tc>
        <w:tc>
          <w:tcPr>
            <w:tcW w:w="380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80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F06C6F" w:rsidRPr="007820D7" w:rsidTr="0008282E">
        <w:trPr>
          <w:trHeight w:val="551"/>
        </w:trPr>
        <w:tc>
          <w:tcPr>
            <w:tcW w:w="362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21AA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2.0</w:t>
            </w:r>
          </w:p>
        </w:tc>
        <w:tc>
          <w:tcPr>
            <w:tcW w:w="2813" w:type="pct"/>
            <w:gridSpan w:val="4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</w:pPr>
            <w:r w:rsidRPr="00D21AA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  <w:t xml:space="preserve">Operacja jest zgodna z zakresem tematycznym, który został wskazany w ogłoszeniu o naborze wniosków </w:t>
            </w:r>
            <w:r w:rsidRPr="00D21AA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  <w:br/>
              <w:t>o udzielenie wsparcia</w:t>
            </w:r>
          </w:p>
        </w:tc>
        <w:tc>
          <w:tcPr>
            <w:tcW w:w="1065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</w:pPr>
            <w:r w:rsidRPr="00D21AA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 w:eastAsia="pl-PL"/>
              </w:rPr>
              <w:t xml:space="preserve">Ocena „TAK” </w:t>
            </w:r>
            <w:proofErr w:type="gramStart"/>
            <w:r w:rsidRPr="00D21AA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 w:eastAsia="pl-PL"/>
              </w:rPr>
              <w:t>tylko jeżeli</w:t>
            </w:r>
            <w:proofErr w:type="gramEnd"/>
            <w:r w:rsidRPr="00D21AA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 w:eastAsia="pl-PL"/>
              </w:rPr>
              <w:t xml:space="preserve"> w 2.1, 2.2  </w:t>
            </w:r>
            <w:proofErr w:type="gramStart"/>
            <w:r w:rsidRPr="00D21AA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 w:eastAsia="pl-PL"/>
              </w:rPr>
              <w:t>udzielono</w:t>
            </w:r>
            <w:proofErr w:type="gramEnd"/>
            <w:r w:rsidRPr="00D21AA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 w:eastAsia="pl-PL"/>
              </w:rPr>
              <w:t xml:space="preserve"> odpowiedzi „TAK”</w:t>
            </w:r>
          </w:p>
        </w:tc>
        <w:tc>
          <w:tcPr>
            <w:tcW w:w="380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  <w:tc>
          <w:tcPr>
            <w:tcW w:w="380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</w:tr>
      <w:tr w:rsidR="00F06C6F" w:rsidRPr="007820D7" w:rsidTr="0008282E">
        <w:trPr>
          <w:trHeight w:val="460"/>
        </w:trPr>
        <w:tc>
          <w:tcPr>
            <w:tcW w:w="362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  <w:r w:rsidRPr="00D21AA1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t>2.1</w:t>
            </w:r>
          </w:p>
        </w:tc>
        <w:tc>
          <w:tcPr>
            <w:tcW w:w="2813" w:type="pct"/>
            <w:gridSpan w:val="4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  <w:r w:rsidRPr="00D21AA1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t>Opis</w:t>
            </w:r>
          </w:p>
        </w:tc>
        <w:tc>
          <w:tcPr>
            <w:tcW w:w="1065" w:type="pct"/>
            <w:vMerge w:val="restar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  <w:r w:rsidRPr="00D21AA1">
              <w:rPr>
                <w:rFonts w:ascii="Times New Roman" w:hAnsi="Times New Roman" w:cs="Times New Roman"/>
                <w:sz w:val="16"/>
                <w:szCs w:val="16"/>
                <w:lang w:val="pl-PL" w:eastAsia="pl-PL"/>
              </w:rPr>
              <w:t>Spełnienie wymogów określonych w opisie przedsięwzięć</w:t>
            </w:r>
          </w:p>
        </w:tc>
        <w:tc>
          <w:tcPr>
            <w:tcW w:w="380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80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</w:p>
        </w:tc>
      </w:tr>
      <w:tr w:rsidR="00F06C6F" w:rsidRPr="00CF6325" w:rsidTr="0008282E">
        <w:trPr>
          <w:trHeight w:val="460"/>
        </w:trPr>
        <w:tc>
          <w:tcPr>
            <w:tcW w:w="362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D21AA1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2.2</w:t>
            </w:r>
          </w:p>
        </w:tc>
        <w:tc>
          <w:tcPr>
            <w:tcW w:w="2813" w:type="pct"/>
            <w:gridSpan w:val="4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D21AA1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t>Beneficjent</w:t>
            </w:r>
            <w:r w:rsidRPr="00D21AA1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065" w:type="pct"/>
            <w:vMerge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0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0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06C6F" w:rsidRPr="007820D7" w:rsidTr="0008282E">
        <w:trPr>
          <w:trHeight w:val="248"/>
        </w:trPr>
        <w:tc>
          <w:tcPr>
            <w:tcW w:w="362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21AA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3.0</w:t>
            </w:r>
          </w:p>
        </w:tc>
        <w:tc>
          <w:tcPr>
            <w:tcW w:w="2813" w:type="pct"/>
            <w:gridSpan w:val="4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</w:pPr>
            <w:r w:rsidRPr="00D21AA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  <w:t xml:space="preserve">Operacja jest zgodna z formą wsparcia wskazaną </w:t>
            </w:r>
            <w:r w:rsidRPr="00D21AA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  <w:br/>
              <w:t>w ogłoszeniu o naborze</w:t>
            </w:r>
          </w:p>
        </w:tc>
        <w:tc>
          <w:tcPr>
            <w:tcW w:w="1065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 w:eastAsia="pl-PL"/>
              </w:rPr>
            </w:pPr>
            <w:r w:rsidRPr="00D21AA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 w:eastAsia="pl-PL"/>
              </w:rPr>
              <w:t xml:space="preserve">Ocena na podstawie wniosku i ogłoszenia </w:t>
            </w:r>
          </w:p>
        </w:tc>
        <w:tc>
          <w:tcPr>
            <w:tcW w:w="380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  <w:tc>
          <w:tcPr>
            <w:tcW w:w="380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</w:tr>
      <w:tr w:rsidR="00F06C6F" w:rsidRPr="007820D7" w:rsidTr="0008282E">
        <w:trPr>
          <w:trHeight w:val="340"/>
        </w:trPr>
        <w:tc>
          <w:tcPr>
            <w:tcW w:w="362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</w:pPr>
            <w:r w:rsidRPr="00D21AA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  <w:t>4.0</w:t>
            </w:r>
          </w:p>
        </w:tc>
        <w:tc>
          <w:tcPr>
            <w:tcW w:w="2813" w:type="pct"/>
            <w:gridSpan w:val="4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</w:pPr>
            <w:r w:rsidRPr="00D21AA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  <w:t>Operacja spełniania dodatkowe warunki udzielenia wsparcia obowiązujące w ramach naboru</w:t>
            </w:r>
          </w:p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  <w:tc>
          <w:tcPr>
            <w:tcW w:w="1065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 w:eastAsia="pl-PL"/>
              </w:rPr>
            </w:pPr>
            <w:r w:rsidRPr="00D21AA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 w:eastAsia="pl-PL"/>
              </w:rPr>
              <w:t xml:space="preserve">Ocena na podstawie wniosku </w:t>
            </w:r>
            <w:r w:rsidRPr="00D21AA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 w:eastAsia="pl-PL"/>
              </w:rPr>
              <w:br/>
              <w:t>i ogłoszenia</w:t>
            </w:r>
          </w:p>
        </w:tc>
        <w:tc>
          <w:tcPr>
            <w:tcW w:w="380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  <w:tc>
          <w:tcPr>
            <w:tcW w:w="380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</w:tr>
      <w:tr w:rsidR="00F06C6F" w:rsidRPr="007820D7" w:rsidTr="0008282E">
        <w:trPr>
          <w:trHeight w:val="440"/>
        </w:trPr>
        <w:tc>
          <w:tcPr>
            <w:tcW w:w="4240" w:type="pct"/>
            <w:gridSpan w:val="6"/>
            <w:vAlign w:val="center"/>
          </w:tcPr>
          <w:p w:rsidR="00F06C6F" w:rsidRPr="00CF6325" w:rsidRDefault="00F06C6F" w:rsidP="00082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  <w:r w:rsidRPr="00D21A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 xml:space="preserve">Możliwość dokonania oceny w zakresie zgodności z LSR </w:t>
            </w:r>
            <w:r w:rsidRPr="00D21A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br/>
            </w:r>
            <w:r w:rsidRPr="00D21AA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 w:eastAsia="pl-PL"/>
              </w:rPr>
              <w:t xml:space="preserve">(Ocena „TAK” </w:t>
            </w:r>
            <w:proofErr w:type="gramStart"/>
            <w:r w:rsidRPr="00D21AA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 w:eastAsia="pl-PL"/>
              </w:rPr>
              <w:t>tylko jeżeli</w:t>
            </w:r>
            <w:proofErr w:type="gramEnd"/>
            <w:r w:rsidRPr="00D21AA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 w:eastAsia="pl-PL"/>
              </w:rPr>
              <w:t xml:space="preserve"> na wszystkie pytania udzielono odpowiedzi „TAK”)</w:t>
            </w:r>
          </w:p>
        </w:tc>
        <w:tc>
          <w:tcPr>
            <w:tcW w:w="380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80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</w:p>
        </w:tc>
      </w:tr>
      <w:tr w:rsidR="00F06C6F" w:rsidRPr="007820D7" w:rsidTr="0008282E">
        <w:trPr>
          <w:trHeight w:val="1124"/>
        </w:trPr>
        <w:tc>
          <w:tcPr>
            <w:tcW w:w="5000" w:type="pct"/>
            <w:gridSpan w:val="8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pl-PL" w:eastAsia="pl-PL"/>
              </w:rPr>
            </w:pPr>
            <w:r w:rsidRPr="00D21AA1">
              <w:rPr>
                <w:rFonts w:ascii="Times New Roman" w:hAnsi="Times New Roman" w:cs="Times New Roman"/>
                <w:i/>
                <w:iCs/>
                <w:sz w:val="16"/>
                <w:szCs w:val="16"/>
                <w:lang w:val="pl-PL" w:eastAsia="pl-PL"/>
              </w:rPr>
              <w:t>Uzasadnienie w przypadku odpowiedzi „NIE”</w:t>
            </w:r>
          </w:p>
        </w:tc>
      </w:tr>
      <w:tr w:rsidR="00F06C6F" w:rsidRPr="00CF6325" w:rsidTr="0008282E">
        <w:trPr>
          <w:trHeight w:val="486"/>
        </w:trPr>
        <w:tc>
          <w:tcPr>
            <w:tcW w:w="2288" w:type="pct"/>
            <w:gridSpan w:val="3"/>
            <w:tcBorders>
              <w:right w:val="single" w:sz="4" w:space="0" w:color="auto"/>
            </w:tcBorders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pl-PL" w:eastAsia="pl-PL"/>
              </w:rPr>
            </w:pPr>
            <w:r w:rsidRPr="00D21AA1">
              <w:rPr>
                <w:rFonts w:ascii="Times New Roman" w:hAnsi="Times New Roman" w:cs="Times New Roman"/>
                <w:i/>
                <w:iCs/>
                <w:sz w:val="16"/>
                <w:szCs w:val="16"/>
                <w:lang w:val="pl-PL" w:eastAsia="pl-PL"/>
              </w:rPr>
              <w:t>Imię i nazwisko oceniającego</w:t>
            </w:r>
          </w:p>
        </w:tc>
        <w:tc>
          <w:tcPr>
            <w:tcW w:w="1952" w:type="pct"/>
            <w:gridSpan w:val="3"/>
            <w:tcBorders>
              <w:left w:val="single" w:sz="4" w:space="0" w:color="auto"/>
            </w:tcBorders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pl-PL" w:eastAsia="pl-PL"/>
              </w:rPr>
            </w:pPr>
            <w:r w:rsidRPr="00D21AA1">
              <w:rPr>
                <w:rFonts w:ascii="Times New Roman" w:hAnsi="Times New Roman" w:cs="Times New Roman"/>
                <w:i/>
                <w:iCs/>
                <w:sz w:val="16"/>
                <w:szCs w:val="16"/>
                <w:lang w:val="pl-PL" w:eastAsia="pl-PL"/>
              </w:rPr>
              <w:t>Podpis</w:t>
            </w:r>
          </w:p>
        </w:tc>
        <w:tc>
          <w:tcPr>
            <w:tcW w:w="760" w:type="pct"/>
            <w:gridSpan w:val="2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pl-PL" w:eastAsia="pl-PL"/>
              </w:rPr>
            </w:pPr>
            <w:r w:rsidRPr="00D21AA1">
              <w:rPr>
                <w:rFonts w:ascii="Times New Roman" w:hAnsi="Times New Roman" w:cs="Times New Roman"/>
                <w:i/>
                <w:iCs/>
                <w:sz w:val="16"/>
                <w:szCs w:val="16"/>
                <w:lang w:val="pl-PL" w:eastAsia="pl-PL"/>
              </w:rPr>
              <w:t>Data</w:t>
            </w:r>
          </w:p>
        </w:tc>
      </w:tr>
      <w:tr w:rsidR="00F06C6F" w:rsidRPr="00CF6325" w:rsidTr="0008282E">
        <w:trPr>
          <w:trHeight w:val="64"/>
        </w:trPr>
        <w:tc>
          <w:tcPr>
            <w:tcW w:w="5000" w:type="pct"/>
            <w:gridSpan w:val="8"/>
            <w:shd w:val="clear" w:color="auto" w:fill="808080"/>
            <w:vAlign w:val="center"/>
          </w:tcPr>
          <w:p w:rsidR="00F06C6F" w:rsidRPr="00CF6325" w:rsidRDefault="00F06C6F" w:rsidP="000828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pl-PL" w:eastAsia="pl-PL"/>
              </w:rPr>
            </w:pPr>
          </w:p>
        </w:tc>
      </w:tr>
      <w:tr w:rsidR="00F06C6F" w:rsidRPr="007820D7" w:rsidTr="0008282E">
        <w:trPr>
          <w:trHeight w:val="184"/>
        </w:trPr>
        <w:tc>
          <w:tcPr>
            <w:tcW w:w="5000" w:type="pct"/>
            <w:gridSpan w:val="8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</w:pPr>
            <w:proofErr w:type="gramStart"/>
            <w:r w:rsidRPr="00D21AA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pl-PL" w:eastAsia="pl-PL"/>
              </w:rPr>
              <w:t xml:space="preserve">ETAP 2 </w:t>
            </w:r>
            <w:r w:rsidRPr="00D21AA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pl-PL" w:eastAsia="pl-PL"/>
              </w:rPr>
              <w:t>(jeżeli</w:t>
            </w:r>
            <w:proofErr w:type="gramEnd"/>
            <w:r w:rsidRPr="00D21AA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pl-PL" w:eastAsia="pl-PL"/>
              </w:rPr>
              <w:t xml:space="preserve"> w Etapie 1 udzielono odpowiedzi „TAK”)</w:t>
            </w:r>
          </w:p>
        </w:tc>
      </w:tr>
      <w:tr w:rsidR="00F06C6F" w:rsidRPr="007820D7" w:rsidTr="0008282E">
        <w:trPr>
          <w:trHeight w:val="495"/>
        </w:trPr>
        <w:tc>
          <w:tcPr>
            <w:tcW w:w="362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21AA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5.0</w:t>
            </w:r>
          </w:p>
        </w:tc>
        <w:tc>
          <w:tcPr>
            <w:tcW w:w="2357" w:type="pct"/>
            <w:gridSpan w:val="3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</w:pPr>
            <w:r w:rsidRPr="00D21AA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  <w:t xml:space="preserve">Operacja jest zgodna z LSR – </w:t>
            </w:r>
            <w:r w:rsidRPr="00D21AA1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t>realizuje cel główny i szczegółowy LSR przez osiąganie zaplanowanych w LSR wskaźników</w:t>
            </w:r>
          </w:p>
        </w:tc>
        <w:tc>
          <w:tcPr>
            <w:tcW w:w="1521" w:type="pct"/>
            <w:gridSpan w:val="2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</w:pPr>
            <w:r w:rsidRPr="00D21AA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 w:eastAsia="pl-PL"/>
              </w:rPr>
              <w:t xml:space="preserve">Ocena „TAK” </w:t>
            </w:r>
            <w:proofErr w:type="gramStart"/>
            <w:r w:rsidRPr="00D21AA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 w:eastAsia="pl-PL"/>
              </w:rPr>
              <w:t>tylko jeżeli</w:t>
            </w:r>
            <w:proofErr w:type="gramEnd"/>
            <w:r w:rsidRPr="00D21AA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 w:eastAsia="pl-PL"/>
              </w:rPr>
              <w:t xml:space="preserve"> w 5.1 </w:t>
            </w:r>
            <w:proofErr w:type="gramStart"/>
            <w:r w:rsidRPr="00D21AA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 w:eastAsia="pl-PL"/>
              </w:rPr>
              <w:t>i</w:t>
            </w:r>
            <w:proofErr w:type="gramEnd"/>
            <w:r w:rsidRPr="00D21AA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 w:eastAsia="pl-PL"/>
              </w:rPr>
              <w:t xml:space="preserve"> 5.2 </w:t>
            </w:r>
            <w:proofErr w:type="gramStart"/>
            <w:r w:rsidRPr="00D21AA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 w:eastAsia="pl-PL"/>
              </w:rPr>
              <w:t>udzielono</w:t>
            </w:r>
            <w:proofErr w:type="gramEnd"/>
            <w:r w:rsidRPr="00D21AA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 w:eastAsia="pl-PL"/>
              </w:rPr>
              <w:t xml:space="preserve"> odpowiedzi „TAK”</w:t>
            </w:r>
          </w:p>
        </w:tc>
        <w:tc>
          <w:tcPr>
            <w:tcW w:w="380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  <w:tc>
          <w:tcPr>
            <w:tcW w:w="380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</w:tr>
      <w:tr w:rsidR="00F06C6F" w:rsidRPr="00CF6325" w:rsidTr="0008282E">
        <w:trPr>
          <w:trHeight w:val="328"/>
        </w:trPr>
        <w:tc>
          <w:tcPr>
            <w:tcW w:w="362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D21AA1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5.1</w:t>
            </w:r>
          </w:p>
        </w:tc>
        <w:tc>
          <w:tcPr>
            <w:tcW w:w="1661" w:type="pct"/>
            <w:tcBorders>
              <w:right w:val="single" w:sz="4" w:space="0" w:color="auto"/>
            </w:tcBorders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D21AA1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t>Produktu</w:t>
            </w:r>
          </w:p>
        </w:tc>
        <w:tc>
          <w:tcPr>
            <w:tcW w:w="696" w:type="pct"/>
            <w:gridSpan w:val="2"/>
            <w:tcBorders>
              <w:left w:val="single" w:sz="4" w:space="0" w:color="auto"/>
            </w:tcBorders>
            <w:vAlign w:val="bottom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l-PL"/>
              </w:rPr>
            </w:pPr>
            <w:r w:rsidRPr="00D21AA1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l-PL"/>
              </w:rPr>
              <w:t>nr</w:t>
            </w:r>
          </w:p>
        </w:tc>
        <w:tc>
          <w:tcPr>
            <w:tcW w:w="1521" w:type="pct"/>
            <w:gridSpan w:val="2"/>
            <w:vMerge w:val="restar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D21AA1">
              <w:rPr>
                <w:rFonts w:ascii="Times New Roman" w:hAnsi="Times New Roman" w:cs="Times New Roman"/>
                <w:sz w:val="16"/>
                <w:szCs w:val="16"/>
                <w:lang w:val="pl-PL" w:eastAsia="pl-PL"/>
              </w:rPr>
              <w:t>Należy wpisać numer wskaźnika</w:t>
            </w:r>
          </w:p>
        </w:tc>
        <w:tc>
          <w:tcPr>
            <w:tcW w:w="380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0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06C6F" w:rsidRPr="00CF6325" w:rsidTr="0008282E">
        <w:trPr>
          <w:trHeight w:val="328"/>
        </w:trPr>
        <w:tc>
          <w:tcPr>
            <w:tcW w:w="362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D21AA1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5.2</w:t>
            </w:r>
          </w:p>
        </w:tc>
        <w:tc>
          <w:tcPr>
            <w:tcW w:w="1661" w:type="pct"/>
            <w:tcBorders>
              <w:right w:val="single" w:sz="4" w:space="0" w:color="auto"/>
            </w:tcBorders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  <w:r w:rsidRPr="00D21AA1"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  <w:t>Rezultatu</w:t>
            </w:r>
          </w:p>
        </w:tc>
        <w:tc>
          <w:tcPr>
            <w:tcW w:w="696" w:type="pct"/>
            <w:gridSpan w:val="2"/>
            <w:tcBorders>
              <w:left w:val="single" w:sz="4" w:space="0" w:color="auto"/>
            </w:tcBorders>
            <w:vAlign w:val="bottom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l-PL"/>
              </w:rPr>
            </w:pPr>
            <w:r w:rsidRPr="00D21AA1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pl-PL"/>
              </w:rPr>
              <w:t>nr</w:t>
            </w:r>
          </w:p>
        </w:tc>
        <w:tc>
          <w:tcPr>
            <w:tcW w:w="1521" w:type="pct"/>
            <w:gridSpan w:val="2"/>
            <w:vMerge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0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0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06C6F" w:rsidRPr="007820D7" w:rsidTr="0008282E">
        <w:trPr>
          <w:trHeight w:val="382"/>
        </w:trPr>
        <w:tc>
          <w:tcPr>
            <w:tcW w:w="362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21AA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6.0</w:t>
            </w:r>
          </w:p>
        </w:tc>
        <w:tc>
          <w:tcPr>
            <w:tcW w:w="2357" w:type="pct"/>
            <w:gridSpan w:val="3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</w:pPr>
            <w:r w:rsidRPr="00D21AA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  <w:t xml:space="preserve">Operacja jest zgodna z programem, w </w:t>
            </w:r>
            <w:proofErr w:type="gramStart"/>
            <w:r w:rsidRPr="00D21AA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  <w:t>ramach którego</w:t>
            </w:r>
            <w:proofErr w:type="gramEnd"/>
            <w:r w:rsidRPr="00D21AA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  <w:t xml:space="preserve"> jest planowana do realizacji</w:t>
            </w:r>
          </w:p>
        </w:tc>
        <w:tc>
          <w:tcPr>
            <w:tcW w:w="1521" w:type="pct"/>
            <w:gridSpan w:val="2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</w:pPr>
            <w:r w:rsidRPr="00D21AA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 w:eastAsia="pl-PL"/>
              </w:rPr>
              <w:t xml:space="preserve">Ocena na podstawie Wytycznych </w:t>
            </w:r>
            <w:proofErr w:type="spellStart"/>
            <w:r w:rsidRPr="00D21AA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l-PL" w:eastAsia="pl-PL"/>
              </w:rPr>
              <w:t>MRiRW</w:t>
            </w:r>
            <w:proofErr w:type="spellEnd"/>
            <w:r w:rsidRPr="00D21AA1">
              <w:rPr>
                <w:rStyle w:val="Odwoanieprzypisudolnego"/>
                <w:rFonts w:ascii="Times New Roman" w:hAnsi="Times New Roman" w:cs="Times New Roman"/>
                <w:b/>
                <w:bCs/>
                <w:sz w:val="16"/>
                <w:szCs w:val="16"/>
                <w:lang w:val="pl-PL" w:eastAsia="pl-PL"/>
              </w:rPr>
              <w:footnoteReference w:id="2"/>
            </w:r>
          </w:p>
        </w:tc>
        <w:tc>
          <w:tcPr>
            <w:tcW w:w="380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  <w:tc>
          <w:tcPr>
            <w:tcW w:w="380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</w:tr>
      <w:tr w:rsidR="00F06C6F" w:rsidRPr="007820D7" w:rsidTr="0008282E">
        <w:trPr>
          <w:trHeight w:val="587"/>
        </w:trPr>
        <w:tc>
          <w:tcPr>
            <w:tcW w:w="4240" w:type="pct"/>
            <w:gridSpan w:val="6"/>
            <w:vAlign w:val="center"/>
          </w:tcPr>
          <w:p w:rsidR="00F06C6F" w:rsidRPr="00CF6325" w:rsidRDefault="00F06C6F" w:rsidP="00082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  <w:r w:rsidRPr="00D21A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t>Możliwość dokonania wyboru operacji przez Radę</w:t>
            </w:r>
            <w:r w:rsidRPr="00D21A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 w:eastAsia="pl-PL"/>
              </w:rPr>
              <w:br/>
            </w:r>
            <w:r w:rsidRPr="00D21AA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 w:eastAsia="pl-PL"/>
              </w:rPr>
              <w:t xml:space="preserve">(Ocena „TAK” </w:t>
            </w:r>
            <w:proofErr w:type="gramStart"/>
            <w:r w:rsidRPr="00D21AA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 w:eastAsia="pl-PL"/>
              </w:rPr>
              <w:t>tylko jeżeli</w:t>
            </w:r>
            <w:proofErr w:type="gramEnd"/>
            <w:r w:rsidRPr="00D21AA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pl-PL" w:eastAsia="pl-PL"/>
              </w:rPr>
              <w:t xml:space="preserve"> na wszystkie pytania udzielono odpowiedzi „TAK”)</w:t>
            </w:r>
          </w:p>
        </w:tc>
        <w:tc>
          <w:tcPr>
            <w:tcW w:w="380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80" w:type="pct"/>
            <w:vAlign w:val="center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</w:p>
        </w:tc>
      </w:tr>
      <w:tr w:rsidR="00F06C6F" w:rsidRPr="007820D7" w:rsidTr="0008282E">
        <w:trPr>
          <w:trHeight w:val="1068"/>
        </w:trPr>
        <w:tc>
          <w:tcPr>
            <w:tcW w:w="5000" w:type="pct"/>
            <w:gridSpan w:val="8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pl-PL" w:eastAsia="pl-PL"/>
              </w:rPr>
            </w:pPr>
            <w:r w:rsidRPr="00D21AA1">
              <w:rPr>
                <w:rFonts w:ascii="Times New Roman" w:hAnsi="Times New Roman" w:cs="Times New Roman"/>
                <w:i/>
                <w:iCs/>
                <w:sz w:val="16"/>
                <w:szCs w:val="16"/>
                <w:lang w:val="pl-PL" w:eastAsia="pl-PL"/>
              </w:rPr>
              <w:t>Uzasadnienie w przypadku odpowiedzi „NIE”</w:t>
            </w:r>
          </w:p>
        </w:tc>
      </w:tr>
      <w:tr w:rsidR="00F06C6F" w:rsidRPr="00CF6325" w:rsidTr="0008282E">
        <w:trPr>
          <w:trHeight w:val="438"/>
        </w:trPr>
        <w:tc>
          <w:tcPr>
            <w:tcW w:w="2288" w:type="pct"/>
            <w:gridSpan w:val="3"/>
            <w:tcBorders>
              <w:right w:val="single" w:sz="4" w:space="0" w:color="auto"/>
            </w:tcBorders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pl-PL" w:eastAsia="pl-PL"/>
              </w:rPr>
            </w:pPr>
            <w:r w:rsidRPr="00D21AA1">
              <w:rPr>
                <w:rFonts w:ascii="Times New Roman" w:hAnsi="Times New Roman" w:cs="Times New Roman"/>
                <w:i/>
                <w:iCs/>
                <w:sz w:val="16"/>
                <w:szCs w:val="16"/>
                <w:lang w:val="pl-PL" w:eastAsia="pl-PL"/>
              </w:rPr>
              <w:t>Imię i nazwisko oceniającego</w:t>
            </w:r>
          </w:p>
        </w:tc>
        <w:tc>
          <w:tcPr>
            <w:tcW w:w="1952" w:type="pct"/>
            <w:gridSpan w:val="3"/>
            <w:tcBorders>
              <w:left w:val="single" w:sz="4" w:space="0" w:color="auto"/>
            </w:tcBorders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pl-PL" w:eastAsia="pl-PL"/>
              </w:rPr>
            </w:pPr>
            <w:r w:rsidRPr="00D21AA1">
              <w:rPr>
                <w:rFonts w:ascii="Times New Roman" w:hAnsi="Times New Roman" w:cs="Times New Roman"/>
                <w:i/>
                <w:iCs/>
                <w:sz w:val="16"/>
                <w:szCs w:val="16"/>
                <w:lang w:val="pl-PL" w:eastAsia="pl-PL"/>
              </w:rPr>
              <w:t>Podpis</w:t>
            </w:r>
          </w:p>
        </w:tc>
        <w:tc>
          <w:tcPr>
            <w:tcW w:w="760" w:type="pct"/>
            <w:gridSpan w:val="2"/>
          </w:tcPr>
          <w:p w:rsidR="00F06C6F" w:rsidRPr="00CF6325" w:rsidRDefault="00F06C6F" w:rsidP="0008282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pl-PL" w:eastAsia="pl-PL"/>
              </w:rPr>
            </w:pPr>
            <w:r w:rsidRPr="00D21AA1">
              <w:rPr>
                <w:rFonts w:ascii="Times New Roman" w:hAnsi="Times New Roman" w:cs="Times New Roman"/>
                <w:i/>
                <w:iCs/>
                <w:sz w:val="16"/>
                <w:szCs w:val="16"/>
                <w:lang w:val="pl-PL" w:eastAsia="pl-PL"/>
              </w:rPr>
              <w:t>Data</w:t>
            </w:r>
          </w:p>
        </w:tc>
      </w:tr>
    </w:tbl>
    <w:p w:rsidR="00A07127" w:rsidRDefault="00A07127" w:rsidP="003F35C0"/>
    <w:sectPr w:rsidR="00A07127" w:rsidSect="00A071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392" w:rsidRDefault="00520392" w:rsidP="00F06C6F">
      <w:pPr>
        <w:spacing w:after="0" w:line="240" w:lineRule="auto"/>
      </w:pPr>
      <w:r>
        <w:separator/>
      </w:r>
    </w:p>
  </w:endnote>
  <w:endnote w:type="continuationSeparator" w:id="0">
    <w:p w:rsidR="00520392" w:rsidRDefault="00520392" w:rsidP="00F0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E50" w:rsidRDefault="00505E5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C6F" w:rsidRPr="008E793C" w:rsidRDefault="00F06C6F" w:rsidP="008E793C">
    <w:pPr>
      <w:pStyle w:val="Stopka"/>
      <w:jc w:val="right"/>
      <w:rPr>
        <w:rFonts w:cs="Times New Roman"/>
      </w:rPr>
    </w:pPr>
    <w:r>
      <w:fldChar w:fldCharType="begin"/>
    </w:r>
    <w:r>
      <w:instrText>PAGE   \* MERGEFORMAT</w:instrText>
    </w:r>
    <w:r>
      <w:fldChar w:fldCharType="separate"/>
    </w:r>
    <w:r w:rsidR="007820D7" w:rsidRPr="007820D7">
      <w:rPr>
        <w:noProof/>
        <w:lang w:val="pl-PL"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E50" w:rsidRDefault="00505E5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392" w:rsidRDefault="00520392" w:rsidP="00F06C6F">
      <w:pPr>
        <w:spacing w:after="0" w:line="240" w:lineRule="auto"/>
      </w:pPr>
      <w:r>
        <w:separator/>
      </w:r>
    </w:p>
  </w:footnote>
  <w:footnote w:type="continuationSeparator" w:id="0">
    <w:p w:rsidR="00520392" w:rsidRDefault="00520392" w:rsidP="00F06C6F">
      <w:pPr>
        <w:spacing w:after="0" w:line="240" w:lineRule="auto"/>
      </w:pPr>
      <w:r>
        <w:continuationSeparator/>
      </w:r>
    </w:p>
  </w:footnote>
  <w:footnote w:id="1">
    <w:p w:rsidR="00F06C6F" w:rsidRPr="003F4207" w:rsidRDefault="00F06C6F" w:rsidP="00F06C6F">
      <w:pPr>
        <w:pStyle w:val="Tekstprzypisudolnego"/>
        <w:jc w:val="both"/>
        <w:rPr>
          <w:rFonts w:cs="Times New Roman"/>
          <w:lang w:val="pl-PL"/>
        </w:rPr>
      </w:pPr>
      <w:r w:rsidRPr="00763F11">
        <w:rPr>
          <w:rStyle w:val="Odwoanieprzypisudolnego"/>
          <w:rFonts w:ascii="Times New Roman" w:hAnsi="Times New Roman" w:cs="Times New Roman"/>
        </w:rPr>
        <w:footnoteRef/>
      </w:r>
      <w:r w:rsidRPr="00763F11">
        <w:rPr>
          <w:rFonts w:ascii="Times New Roman" w:hAnsi="Times New Roman" w:cs="Times New Roman"/>
          <w:lang w:val="pl-PL"/>
        </w:rPr>
        <w:t xml:space="preserve"> </w:t>
      </w:r>
      <w:r w:rsidRPr="00763F11">
        <w:rPr>
          <w:rFonts w:ascii="Times New Roman" w:hAnsi="Times New Roman" w:cs="Times New Roman"/>
          <w:i/>
          <w:iCs/>
          <w:sz w:val="16"/>
          <w:szCs w:val="16"/>
          <w:lang w:val="pl-PL"/>
        </w:rPr>
        <w:t>Jeżeli operacja spełnia dane kryterium, należy wstawić znak „x”, a w przypadku błędnego zaznaczenia należy znak „x”, zaznaczyć w kółko, obok złożyć podpis oraz postawić znak „x” we właściwej kratce. W przypadku błędnego zaznaczenia należy na prawym marginesie Karty, przy wierszu z danym kryterium, zapisać prawidłową wartość: „TAK” lub „NIE” i złożyć podpis.</w:t>
      </w:r>
    </w:p>
  </w:footnote>
  <w:footnote w:id="2">
    <w:p w:rsidR="00F06C6F" w:rsidRPr="003F4207" w:rsidRDefault="00F06C6F" w:rsidP="00F06C6F">
      <w:pPr>
        <w:pStyle w:val="Tekstprzypisudolnego"/>
        <w:rPr>
          <w:rFonts w:cs="Times New Roman"/>
          <w:lang w:val="pl-PL"/>
        </w:rPr>
      </w:pPr>
      <w:r>
        <w:rPr>
          <w:rStyle w:val="Odwoanieprzypisudolnego"/>
          <w:rFonts w:cs="Times New Roman"/>
        </w:rPr>
        <w:footnoteRef/>
      </w:r>
      <w:r w:rsidRPr="00074E0A">
        <w:rPr>
          <w:lang w:val="pl-PL"/>
        </w:rPr>
        <w:t xml:space="preserve"> </w:t>
      </w:r>
      <w:r w:rsidRPr="00DE6AEE">
        <w:rPr>
          <w:rFonts w:ascii="Times New Roman" w:hAnsi="Times New Roman" w:cs="Times New Roman"/>
          <w:i/>
          <w:iCs/>
          <w:color w:val="000000"/>
          <w:sz w:val="16"/>
          <w:szCs w:val="16"/>
          <w:lang w:val="pl-PL"/>
        </w:rPr>
        <w:t>Ocena na podstawie Załącznika 2 do Wytycznych Ministerstwa Rolnictwa i Rozwoju Wsi 2/1/2016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E50" w:rsidRDefault="00505E5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E50" w:rsidRDefault="00505E5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C6F" w:rsidRDefault="00F06C6F" w:rsidP="00456F30">
    <w:pPr>
      <w:pStyle w:val="Bezodstpw"/>
      <w:spacing w:line="276" w:lineRule="auto"/>
      <w:rPr>
        <w:rFonts w:ascii="Times New Roman" w:hAnsi="Times New Roman" w:cs="Times New Roman"/>
        <w:i/>
        <w:iCs/>
      </w:rPr>
    </w:pPr>
    <w:r w:rsidRPr="007D241F">
      <w:rPr>
        <w:rFonts w:ascii="Times New Roman" w:hAnsi="Times New Roman" w:cs="Times New Roman"/>
        <w:b/>
        <w:bCs/>
        <w:i/>
        <w:iCs/>
        <w:sz w:val="24"/>
        <w:szCs w:val="24"/>
      </w:rPr>
      <w:t xml:space="preserve">Załącznik do uchwały </w:t>
    </w:r>
    <w:r w:rsidR="00505E50">
      <w:rPr>
        <w:rFonts w:ascii="Times New Roman" w:hAnsi="Times New Roman" w:cs="Times New Roman"/>
        <w:i/>
        <w:iCs/>
      </w:rPr>
      <w:t>nr 5</w:t>
    </w:r>
    <w:r>
      <w:rPr>
        <w:rFonts w:ascii="Times New Roman" w:hAnsi="Times New Roman" w:cs="Times New Roman"/>
        <w:i/>
        <w:iCs/>
      </w:rPr>
      <w:t>/201</w:t>
    </w:r>
    <w:r w:rsidR="00505E50">
      <w:rPr>
        <w:rFonts w:ascii="Times New Roman" w:hAnsi="Times New Roman" w:cs="Times New Roman"/>
        <w:i/>
        <w:iCs/>
      </w:rPr>
      <w:t>7</w:t>
    </w:r>
    <w:r w:rsidRPr="000B6CC3">
      <w:rPr>
        <w:rFonts w:ascii="Times New Roman" w:hAnsi="Times New Roman" w:cs="Times New Roman"/>
        <w:i/>
        <w:iCs/>
      </w:rPr>
      <w:t xml:space="preserve"> </w:t>
    </w:r>
    <w:r>
      <w:rPr>
        <w:rFonts w:ascii="Times New Roman" w:hAnsi="Times New Roman" w:cs="Times New Roman"/>
        <w:i/>
        <w:iCs/>
      </w:rPr>
      <w:t xml:space="preserve">Zarządu Stowarzyszenia „Lokalna Grupa Działania – U ŹRÓDEŁ” </w:t>
    </w:r>
  </w:p>
  <w:p w:rsidR="00F06C6F" w:rsidRPr="007D241F" w:rsidRDefault="00F06C6F" w:rsidP="00456F30">
    <w:pPr>
      <w:pStyle w:val="Bezodstpw"/>
      <w:tabs>
        <w:tab w:val="left" w:pos="7513"/>
      </w:tabs>
      <w:spacing w:line="276" w:lineRule="auto"/>
      <w:rPr>
        <w:rFonts w:ascii="Times New Roman" w:hAnsi="Times New Roman" w:cs="Times New Roman"/>
        <w:b/>
        <w:bCs/>
        <w:i/>
        <w:iCs/>
        <w:sz w:val="24"/>
        <w:szCs w:val="24"/>
      </w:rPr>
    </w:pPr>
    <w:r>
      <w:rPr>
        <w:rFonts w:ascii="Times New Roman" w:hAnsi="Times New Roman" w:cs="Times New Roman"/>
        <w:i/>
        <w:iCs/>
      </w:rPr>
      <w:t>z</w:t>
    </w:r>
    <w:r w:rsidRPr="000B6CC3">
      <w:rPr>
        <w:rFonts w:ascii="Times New Roman" w:hAnsi="Times New Roman" w:cs="Times New Roman"/>
        <w:i/>
        <w:iCs/>
      </w:rPr>
      <w:t xml:space="preserve"> </w:t>
    </w:r>
    <w:r>
      <w:rPr>
        <w:rFonts w:ascii="Times New Roman" w:hAnsi="Times New Roman" w:cs="Times New Roman"/>
        <w:i/>
        <w:iCs/>
      </w:rPr>
      <w:t>dnia</w:t>
    </w:r>
    <w:r w:rsidRPr="000B6CC3">
      <w:rPr>
        <w:rFonts w:ascii="Times New Roman" w:hAnsi="Times New Roman" w:cs="Times New Roman"/>
        <w:i/>
        <w:iCs/>
      </w:rPr>
      <w:t xml:space="preserve"> </w:t>
    </w:r>
    <w:r w:rsidR="00505E50">
      <w:rPr>
        <w:rFonts w:ascii="Times New Roman" w:hAnsi="Times New Roman" w:cs="Times New Roman"/>
        <w:i/>
        <w:iCs/>
      </w:rPr>
      <w:t xml:space="preserve">9 </w:t>
    </w:r>
    <w:proofErr w:type="gramStart"/>
    <w:r w:rsidR="00505E50">
      <w:rPr>
        <w:rFonts w:ascii="Times New Roman" w:hAnsi="Times New Roman" w:cs="Times New Roman"/>
        <w:i/>
        <w:iCs/>
      </w:rPr>
      <w:t>marca  2017</w:t>
    </w:r>
    <w:r>
      <w:rPr>
        <w:rFonts w:ascii="Times New Roman" w:hAnsi="Times New Roman" w:cs="Times New Roman"/>
        <w:i/>
        <w:iCs/>
      </w:rPr>
      <w:t xml:space="preserve"> roku</w:t>
    </w:r>
    <w:proofErr w:type="gramEnd"/>
    <w:r w:rsidRPr="007D241F">
      <w:rPr>
        <w:rFonts w:ascii="Times New Roman" w:hAnsi="Times New Roman" w:cs="Times New Roman"/>
        <w:b/>
        <w:bCs/>
        <w:i/>
        <w:iCs/>
        <w:sz w:val="24"/>
        <w:szCs w:val="24"/>
      </w:rPr>
      <w:t xml:space="preserve"> </w:t>
    </w:r>
  </w:p>
  <w:p w:rsidR="00F06C6F" w:rsidRDefault="00F06C6F" w:rsidP="007D241F">
    <w:pPr>
      <w:pStyle w:val="Nagwek"/>
      <w:rPr>
        <w:rStyle w:val="Uwydatnienie"/>
        <w:rFonts w:ascii="Times New Roman" w:hAnsi="Times New Roman" w:cs="Times New Roman"/>
        <w:sz w:val="20"/>
        <w:szCs w:val="20"/>
        <w:lang w:val="pl-PL"/>
      </w:rPr>
    </w:pPr>
  </w:p>
  <w:p w:rsidR="00F06C6F" w:rsidRPr="00456F30" w:rsidRDefault="00505E50" w:rsidP="00505E50">
    <w:pPr>
      <w:pStyle w:val="Nagwek"/>
      <w:rPr>
        <w:rFonts w:ascii="Times New Roman" w:hAnsi="Times New Roman" w:cs="Times New Roman"/>
        <w:lang w:val="pl-PL"/>
      </w:rPr>
    </w:pPr>
    <w:r w:rsidRPr="00505E50">
      <w:rPr>
        <w:rStyle w:val="Uwydatnienie"/>
        <w:rFonts w:ascii="Times New Roman" w:hAnsi="Times New Roman" w:cs="Times New Roman"/>
        <w:lang w:val="pl-PL"/>
      </w:rPr>
      <w:t>Załącznik nr 1 do Procedury wyboru i oceny operacji w ramach LSR realizowanych przez podmioty inne niż LGD oraz operacji własnych LGD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C6F"/>
    <w:rsid w:val="002B5EDF"/>
    <w:rsid w:val="00350F3F"/>
    <w:rsid w:val="003F35C0"/>
    <w:rsid w:val="004559BF"/>
    <w:rsid w:val="00505E50"/>
    <w:rsid w:val="00520392"/>
    <w:rsid w:val="0059360C"/>
    <w:rsid w:val="007820D7"/>
    <w:rsid w:val="007A46EB"/>
    <w:rsid w:val="00973461"/>
    <w:rsid w:val="00A07127"/>
    <w:rsid w:val="00B95D52"/>
    <w:rsid w:val="00C21C0D"/>
    <w:rsid w:val="00F0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6C6F"/>
    <w:rPr>
      <w:rFonts w:ascii="Calibri" w:eastAsia="Times New Roman" w:hAnsi="Calibri" w:cs="Calibri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F06C6F"/>
    <w:pPr>
      <w:spacing w:after="0" w:line="240" w:lineRule="auto"/>
    </w:pPr>
    <w:rPr>
      <w:rFonts w:ascii="Calibri" w:eastAsia="Calibri" w:hAnsi="Calibri" w:cs="Calibri"/>
    </w:rPr>
  </w:style>
  <w:style w:type="character" w:styleId="Uwydatnienie">
    <w:name w:val="Emphasis"/>
    <w:basedOn w:val="Domylnaczcionkaakapitu"/>
    <w:uiPriority w:val="99"/>
    <w:qFormat/>
    <w:rsid w:val="00F06C6F"/>
    <w:rPr>
      <w:i/>
      <w:iCs/>
    </w:rPr>
  </w:style>
  <w:style w:type="paragraph" w:styleId="Nagwek">
    <w:name w:val="header"/>
    <w:basedOn w:val="Normalny"/>
    <w:link w:val="NagwekZnak"/>
    <w:uiPriority w:val="99"/>
    <w:rsid w:val="00F06C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6C6F"/>
    <w:rPr>
      <w:rFonts w:ascii="Calibri" w:eastAsia="Times New Roman" w:hAnsi="Calibri" w:cs="Calibri"/>
      <w:lang w:val="en-US"/>
    </w:rPr>
  </w:style>
  <w:style w:type="paragraph" w:styleId="Stopka">
    <w:name w:val="footer"/>
    <w:basedOn w:val="Normalny"/>
    <w:link w:val="StopkaZnak"/>
    <w:uiPriority w:val="99"/>
    <w:rsid w:val="00F06C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6C6F"/>
    <w:rPr>
      <w:rFonts w:ascii="Calibri" w:eastAsia="Times New Roman" w:hAnsi="Calibri" w:cs="Calibri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06C6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06C6F"/>
    <w:rPr>
      <w:rFonts w:ascii="Calibri" w:eastAsia="Times New Roman" w:hAnsi="Calibri" w:cs="Calibri"/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rsid w:val="00F06C6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6C6F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6C6F"/>
    <w:rPr>
      <w:rFonts w:ascii="Calibri" w:eastAsia="Times New Roman" w:hAnsi="Calibri" w:cs="Calibri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F06C6F"/>
    <w:pPr>
      <w:spacing w:after="0" w:line="240" w:lineRule="auto"/>
    </w:pPr>
    <w:rPr>
      <w:rFonts w:ascii="Calibri" w:eastAsia="Calibri" w:hAnsi="Calibri" w:cs="Calibri"/>
    </w:rPr>
  </w:style>
  <w:style w:type="character" w:styleId="Uwydatnienie">
    <w:name w:val="Emphasis"/>
    <w:basedOn w:val="Domylnaczcionkaakapitu"/>
    <w:uiPriority w:val="99"/>
    <w:qFormat/>
    <w:rsid w:val="00F06C6F"/>
    <w:rPr>
      <w:i/>
      <w:iCs/>
    </w:rPr>
  </w:style>
  <w:style w:type="paragraph" w:styleId="Nagwek">
    <w:name w:val="header"/>
    <w:basedOn w:val="Normalny"/>
    <w:link w:val="NagwekZnak"/>
    <w:uiPriority w:val="99"/>
    <w:rsid w:val="00F06C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6C6F"/>
    <w:rPr>
      <w:rFonts w:ascii="Calibri" w:eastAsia="Times New Roman" w:hAnsi="Calibri" w:cs="Calibri"/>
      <w:lang w:val="en-US"/>
    </w:rPr>
  </w:style>
  <w:style w:type="paragraph" w:styleId="Stopka">
    <w:name w:val="footer"/>
    <w:basedOn w:val="Normalny"/>
    <w:link w:val="StopkaZnak"/>
    <w:uiPriority w:val="99"/>
    <w:rsid w:val="00F06C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6C6F"/>
    <w:rPr>
      <w:rFonts w:ascii="Calibri" w:eastAsia="Times New Roman" w:hAnsi="Calibri" w:cs="Calibri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06C6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06C6F"/>
    <w:rPr>
      <w:rFonts w:ascii="Calibri" w:eastAsia="Times New Roman" w:hAnsi="Calibri" w:cs="Calibri"/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rsid w:val="00F06C6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6C6F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242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LGD</cp:lastModifiedBy>
  <cp:revision>7</cp:revision>
  <cp:lastPrinted>2017-04-04T11:01:00Z</cp:lastPrinted>
  <dcterms:created xsi:type="dcterms:W3CDTF">2017-04-03T10:44:00Z</dcterms:created>
  <dcterms:modified xsi:type="dcterms:W3CDTF">2018-08-07T09:35:00Z</dcterms:modified>
</cp:coreProperties>
</file>