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07" w:rsidRPr="00337C93" w:rsidRDefault="00677307" w:rsidP="00677307">
      <w:pPr>
        <w:spacing w:before="240"/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337C93">
        <w:rPr>
          <w:rFonts w:ascii="Times New Roman" w:hAnsi="Times New Roman" w:cs="Times New Roman"/>
          <w:b/>
          <w:sz w:val="24"/>
          <w:lang w:val="pl-PL"/>
        </w:rPr>
        <w:t xml:space="preserve">Karta 2 – Ocena spełniania przez operację kryteriów wyboru określonych w LSR </w:t>
      </w:r>
      <w:r>
        <w:rPr>
          <w:rFonts w:ascii="Times New Roman" w:hAnsi="Times New Roman" w:cs="Times New Roman"/>
          <w:b/>
          <w:sz w:val="24"/>
          <w:lang w:val="pl-PL"/>
        </w:rPr>
        <w:br/>
      </w:r>
      <w:r w:rsidRPr="00337C93">
        <w:rPr>
          <w:rFonts w:ascii="Times New Roman" w:hAnsi="Times New Roman" w:cs="Times New Roman"/>
          <w:b/>
          <w:sz w:val="24"/>
          <w:lang w:val="pl-PL"/>
        </w:rPr>
        <w:t>w ramach prow</w:t>
      </w:r>
      <w:r w:rsidR="0024234A">
        <w:rPr>
          <w:rFonts w:ascii="Times New Roman" w:hAnsi="Times New Roman" w:cs="Times New Roman"/>
          <w:b/>
          <w:sz w:val="24"/>
          <w:lang w:val="pl-PL"/>
        </w:rPr>
        <w:t xml:space="preserve">adzonego Konkursu nr </w:t>
      </w:r>
    </w:p>
    <w:tbl>
      <w:tblPr>
        <w:tblStyle w:val="Tabela-Siatka"/>
        <w:tblW w:w="6029" w:type="pct"/>
        <w:tblInd w:w="-1026" w:type="dxa"/>
        <w:tblLayout w:type="fixed"/>
        <w:tblLook w:val="04A0" w:firstRow="1" w:lastRow="0" w:firstColumn="1" w:lastColumn="0" w:noHBand="0" w:noVBand="1"/>
      </w:tblPr>
      <w:tblGrid>
        <w:gridCol w:w="569"/>
        <w:gridCol w:w="1409"/>
        <w:gridCol w:w="1850"/>
        <w:gridCol w:w="412"/>
        <w:gridCol w:w="721"/>
        <w:gridCol w:w="428"/>
        <w:gridCol w:w="1131"/>
        <w:gridCol w:w="282"/>
        <w:gridCol w:w="999"/>
        <w:gridCol w:w="1131"/>
        <w:gridCol w:w="851"/>
        <w:gridCol w:w="1416"/>
      </w:tblGrid>
      <w:tr w:rsidR="00677307" w:rsidRPr="00677307" w:rsidTr="00377D59">
        <w:trPr>
          <w:trHeight w:val="333"/>
        </w:trPr>
        <w:tc>
          <w:tcPr>
            <w:tcW w:w="1709" w:type="pct"/>
            <w:gridSpan w:val="3"/>
            <w:tcBorders>
              <w:bottom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Cel Szczegółowy</w:t>
            </w:r>
          </w:p>
        </w:tc>
        <w:tc>
          <w:tcPr>
            <w:tcW w:w="1774" w:type="pct"/>
            <w:gridSpan w:val="6"/>
            <w:tcBorders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ind w:right="-137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               Przedsięwzięcie</w:t>
            </w:r>
          </w:p>
        </w:tc>
        <w:tc>
          <w:tcPr>
            <w:tcW w:w="1517" w:type="pct"/>
            <w:gridSpan w:val="3"/>
            <w:tcBorders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Wskaźniki dla konkursu</w:t>
            </w:r>
          </w:p>
        </w:tc>
      </w:tr>
      <w:tr w:rsidR="001B5891" w:rsidRPr="00337C93" w:rsidTr="00377D59">
        <w:trPr>
          <w:trHeight w:val="519"/>
        </w:trPr>
        <w:tc>
          <w:tcPr>
            <w:tcW w:w="883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lang w:val="pl-PL"/>
              </w:rPr>
              <w:t>nr 1.1</w:t>
            </w:r>
          </w:p>
        </w:tc>
        <w:tc>
          <w:tcPr>
            <w:tcW w:w="826" w:type="pct"/>
            <w:vMerge w:val="restart"/>
            <w:tcBorders>
              <w:top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„Piekielny szlak” produktem turystycznym obszaru</w:t>
            </w:r>
          </w:p>
        </w:tc>
        <w:tc>
          <w:tcPr>
            <w:tcW w:w="506" w:type="pct"/>
            <w:gridSpan w:val="2"/>
            <w:vMerge w:val="restar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 xml:space="preserve">nr </w:t>
            </w:r>
            <w:r w:rsidR="00FF6B6C">
              <w:rPr>
                <w:rFonts w:ascii="Times New Roman" w:hAnsi="Times New Roman" w:cs="Times New Roman"/>
                <w:i/>
                <w:lang w:val="pl-PL"/>
              </w:rPr>
              <w:t>1.1.9</w:t>
            </w:r>
          </w:p>
        </w:tc>
        <w:tc>
          <w:tcPr>
            <w:tcW w:w="1268" w:type="pct"/>
            <w:gridSpan w:val="4"/>
            <w:vMerge w:val="restart"/>
            <w:vAlign w:val="center"/>
          </w:tcPr>
          <w:p w:rsidR="00677307" w:rsidRPr="00337C93" w:rsidRDefault="00A921A5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A921A5">
              <w:rPr>
                <w:rFonts w:ascii="Times New Roman" w:hAnsi="Times New Roman" w:cs="Times New Roman"/>
                <w:i/>
                <w:lang w:val="pl-PL"/>
              </w:rPr>
              <w:t>Promocja obszaru LGD</w:t>
            </w:r>
          </w:p>
        </w:tc>
        <w:tc>
          <w:tcPr>
            <w:tcW w:w="885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produkt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B5891" w:rsidRPr="00337C93" w:rsidTr="00377D59">
        <w:trPr>
          <w:trHeight w:val="422"/>
        </w:trPr>
        <w:tc>
          <w:tcPr>
            <w:tcW w:w="883" w:type="pct"/>
            <w:gridSpan w:val="2"/>
            <w:vMerge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826" w:type="pct"/>
            <w:vMerge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06" w:type="pct"/>
            <w:gridSpan w:val="2"/>
            <w:vMerge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268" w:type="pct"/>
            <w:gridSpan w:val="4"/>
            <w:vMerge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rezultat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1B5891" w:rsidRPr="00337C93" w:rsidTr="00377D59">
        <w:trPr>
          <w:trHeight w:val="230"/>
        </w:trPr>
        <w:tc>
          <w:tcPr>
            <w:tcW w:w="883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lang w:val="pl-PL"/>
              </w:rPr>
            </w:pPr>
          </w:p>
        </w:tc>
        <w:tc>
          <w:tcPr>
            <w:tcW w:w="826" w:type="pct"/>
            <w:vMerge/>
            <w:tcBorders>
              <w:bottom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i/>
                <w:iCs/>
                <w:lang w:val="pl-PL"/>
              </w:rPr>
            </w:pPr>
          </w:p>
        </w:tc>
        <w:tc>
          <w:tcPr>
            <w:tcW w:w="506" w:type="pct"/>
            <w:gridSpan w:val="2"/>
            <w:vMerge/>
            <w:tcBorders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1268" w:type="pct"/>
            <w:gridSpan w:val="4"/>
            <w:vMerge/>
            <w:tcBorders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tc>
          <w:tcPr>
            <w:tcW w:w="885" w:type="pct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kwota przeznaczona na konkur</w:t>
            </w:r>
            <w:r w:rsidRPr="00337C93">
              <w:rPr>
                <w:rFonts w:ascii="Times New Roman" w:hAnsi="Times New Roman" w:cs="Times New Roman"/>
                <w:i/>
                <w:lang w:val="pl-PL"/>
              </w:rPr>
              <w:t>s</w:t>
            </w:r>
          </w:p>
        </w:tc>
        <w:tc>
          <w:tcPr>
            <w:tcW w:w="632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i/>
                <w:lang w:val="pl-PL"/>
              </w:rPr>
            </w:pPr>
          </w:p>
        </w:tc>
        <w:bookmarkStart w:id="0" w:name="_GoBack"/>
        <w:bookmarkEnd w:id="0"/>
      </w:tr>
      <w:tr w:rsidR="00677307" w:rsidRPr="00337C93" w:rsidTr="00377D59">
        <w:trPr>
          <w:trHeight w:val="312"/>
        </w:trPr>
        <w:tc>
          <w:tcPr>
            <w:tcW w:w="3988" w:type="pct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77307" w:rsidRPr="00337C93" w:rsidRDefault="00677307" w:rsidP="0028078B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 xml:space="preserve">KARTA OCENY OPERACJI 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77307" w:rsidRPr="00337C93" w:rsidRDefault="00677307" w:rsidP="0028078B">
            <w:pPr>
              <w:spacing w:before="200"/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77307" w:rsidRPr="00337C93" w:rsidTr="00377D59">
        <w:trPr>
          <w:trHeight w:val="350"/>
        </w:trPr>
        <w:tc>
          <w:tcPr>
            <w:tcW w:w="254" w:type="pct"/>
            <w:tcBorders>
              <w:top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Lp.</w:t>
            </w:r>
          </w:p>
        </w:tc>
        <w:tc>
          <w:tcPr>
            <w:tcW w:w="2152" w:type="pct"/>
            <w:gridSpan w:val="5"/>
            <w:tcBorders>
              <w:top w:val="single" w:sz="4" w:space="0" w:color="auto"/>
            </w:tcBorders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Kryteria dla przedsięwzięć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vertAlign w:val="superscript"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Liczba punktów</w:t>
            </w:r>
            <w:r w:rsidRPr="00337C93">
              <w:rPr>
                <w:rFonts w:ascii="Times New Roman" w:hAnsi="Times New Roman" w:cs="Times New Roman"/>
                <w:b/>
                <w:vertAlign w:val="superscript"/>
                <w:lang w:val="pl-PL"/>
              </w:rPr>
              <w:t>1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Definicja / wyjaśnienie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Uzasadnienie</w:t>
            </w:r>
          </w:p>
        </w:tc>
      </w:tr>
      <w:tr w:rsidR="00677307" w:rsidRPr="00F82103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procentowy wnioskowanej kwoty wsparcia w wielkości środków przeznaczonych na konkurs jest równy lub mniejszy od udziału procentowego wskaźnika produktu osiąganego przez operację w stosunku do wskaźnika zakładanego do osiągnięcia w ramach konkursu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produktu operacji /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 xml:space="preserve"> wielkość wskaźnika dla konkursu) x 100%</w:t>
            </w:r>
          </w:p>
        </w:tc>
        <w:tc>
          <w:tcPr>
            <w:tcW w:w="1012" w:type="pct"/>
            <w:gridSpan w:val="2"/>
            <w:shd w:val="clear" w:color="auto" w:fill="D9D9D9" w:themeFill="background1" w:themeFillShade="D9"/>
          </w:tcPr>
          <w:p w:rsidR="00F82103" w:rsidRPr="00337C93" w:rsidRDefault="00F82103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8D139B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Udział procentowy wnioskowanej kwoty wsparcia w wielkości środków przeznaczonych na konkurs jest równy lub mniejszy od udziału procentowego osiąganego wskaźnika rezultatu (bezpośrednio wynikającego ze wskaźnika produktu) przez operację w stosunku do wskaźnika rezultatu zakładanego do osiągnięcia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w ramach konkursu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(wnioskowana kwota wsparcia / środki na konkurs) x 100%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t>≤</w:t>
            </w:r>
            <w:r w:rsidRPr="00337C93">
              <w:rPr>
                <w:rFonts w:ascii="Times New Roman" w:hAnsi="Times New Roman" w:cs="Times New Roman"/>
                <w:b/>
                <w:lang w:val="pl-PL"/>
              </w:rPr>
              <w:br/>
            </w:r>
            <w:r w:rsidRPr="00337C93">
              <w:rPr>
                <w:rFonts w:ascii="Times New Roman" w:hAnsi="Times New Roman" w:cs="Times New Roman"/>
                <w:lang w:val="pl-PL"/>
              </w:rPr>
              <w:t xml:space="preserve"> (wielkość wskaźnika rezultatu operacji / wielkość wskaźnika dla konkursu) x 100%</w:t>
            </w:r>
          </w:p>
        </w:tc>
        <w:tc>
          <w:tcPr>
            <w:tcW w:w="1012" w:type="pct"/>
            <w:gridSpan w:val="2"/>
            <w:shd w:val="clear" w:color="auto" w:fill="D9D9D9" w:themeFill="background1" w:themeFillShade="D9"/>
          </w:tcPr>
          <w:p w:rsidR="00677307" w:rsidRPr="00337C93" w:rsidRDefault="00677307" w:rsidP="008D139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8D139B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 budżecie operacji zaplanowano min. 0,5% środków na działania informujące o przyznaniu wsparcia przez LGD w ramach LSR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wydzielonej pozycji w budżecie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D41D28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8D139B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Udział wkładu własnego w realizację operacji jest większy o co najmniej 5 punktów procentowych od maksymalnego przewidzianego w LSR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1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Na podstawie złożonego wniosku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A37AFD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8D139B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na dzień złożenia wniosku prowadzi działalność na obszarze LSR od co najmniej 3 lat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2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 xml:space="preserve">i przedstawionych dokumentów 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9F4D34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Operacja będzie realizowana w partnerstwie podmiotów z różnych sektorów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 xml:space="preserve">Na podstawie oświadczenia </w:t>
            </w:r>
            <w:r w:rsidRPr="00337C93">
              <w:rPr>
                <w:rFonts w:ascii="Times New Roman" w:hAnsi="Times New Roman" w:cs="Times New Roman"/>
                <w:lang w:val="pl-PL"/>
              </w:rPr>
              <w:br/>
              <w:t>i przedstawionych dokumentów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8D139B" w:rsidTr="00377D59">
        <w:trPr>
          <w:trHeight w:val="489"/>
        </w:trPr>
        <w:tc>
          <w:tcPr>
            <w:tcW w:w="254" w:type="pct"/>
            <w:vAlign w:val="center"/>
          </w:tcPr>
          <w:p w:rsidR="00677307" w:rsidRPr="00337C93" w:rsidRDefault="00677307" w:rsidP="00677307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52" w:type="pct"/>
            <w:gridSpan w:val="5"/>
            <w:vAlign w:val="center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Wnioskodawca posiada doświadczenie w realizacji projektów komplementarnych lub był podmiotem koordynującym projekt komplementarny do planowanego do realizacji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0 lub 4</w:t>
            </w: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  <w:r w:rsidRPr="00337C93">
              <w:rPr>
                <w:rFonts w:ascii="Times New Roman" w:hAnsi="Times New Roman" w:cs="Times New Roman"/>
                <w:lang w:val="pl-PL"/>
              </w:rPr>
              <w:t>Umowy o dofinansowanie/inne dokumenty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677307" w:rsidRPr="00A37AFD" w:rsidTr="00377D59">
        <w:trPr>
          <w:trHeight w:val="340"/>
        </w:trPr>
        <w:tc>
          <w:tcPr>
            <w:tcW w:w="2406" w:type="pct"/>
            <w:gridSpan w:val="6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SUMA (21 pkt)</w:t>
            </w:r>
          </w:p>
        </w:tc>
        <w:tc>
          <w:tcPr>
            <w:tcW w:w="505" w:type="pct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  <w:tc>
          <w:tcPr>
            <w:tcW w:w="1076" w:type="pct"/>
            <w:gridSpan w:val="3"/>
            <w:vAlign w:val="center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  <w:r w:rsidRPr="00337C93">
              <w:rPr>
                <w:rFonts w:ascii="Times New Roman" w:hAnsi="Times New Roman" w:cs="Times New Roman"/>
                <w:b/>
                <w:lang w:val="pl-PL"/>
              </w:rPr>
              <w:t>X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jc w:val="center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677307" w:rsidRPr="00A37AFD" w:rsidTr="00377D59">
        <w:trPr>
          <w:trHeight w:val="851"/>
        </w:trPr>
        <w:tc>
          <w:tcPr>
            <w:tcW w:w="1893" w:type="pct"/>
            <w:gridSpan w:val="4"/>
            <w:tcBorders>
              <w:right w:val="single" w:sz="4" w:space="0" w:color="auto"/>
            </w:tcBorders>
            <w:vAlign w:val="bottom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imię i nazwisko oceniającego</w:t>
            </w:r>
            <w:r w:rsidR="00377D59">
              <w:rPr>
                <w:rFonts w:ascii="Times New Roman" w:hAnsi="Times New Roman" w:cs="Times New Roman"/>
                <w:i/>
                <w:lang w:val="pl-PL"/>
              </w:rPr>
              <w:t xml:space="preserve"> </w:t>
            </w:r>
          </w:p>
        </w:tc>
        <w:tc>
          <w:tcPr>
            <w:tcW w:w="1144" w:type="pct"/>
            <w:gridSpan w:val="4"/>
            <w:tcBorders>
              <w:left w:val="single" w:sz="4" w:space="0" w:color="auto"/>
            </w:tcBorders>
            <w:vAlign w:val="bottom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podpis</w:t>
            </w:r>
          </w:p>
        </w:tc>
        <w:tc>
          <w:tcPr>
            <w:tcW w:w="951" w:type="pct"/>
            <w:gridSpan w:val="2"/>
            <w:vAlign w:val="bottom"/>
          </w:tcPr>
          <w:p w:rsidR="00677307" w:rsidRPr="00337C93" w:rsidRDefault="00A37AFD" w:rsidP="00377D59">
            <w:pPr>
              <w:rPr>
                <w:rFonts w:ascii="Times New Roman" w:hAnsi="Times New Roman" w:cs="Times New Roman"/>
                <w:i/>
                <w:lang w:val="pl-PL"/>
              </w:rPr>
            </w:pPr>
            <w:r w:rsidRPr="00337C93">
              <w:rPr>
                <w:rFonts w:ascii="Times New Roman" w:hAnsi="Times New Roman" w:cs="Times New Roman"/>
                <w:i/>
                <w:lang w:val="pl-PL"/>
              </w:rPr>
              <w:t>D</w:t>
            </w:r>
            <w:r w:rsidR="00677307" w:rsidRPr="00337C93">
              <w:rPr>
                <w:rFonts w:ascii="Times New Roman" w:hAnsi="Times New Roman" w:cs="Times New Roman"/>
                <w:i/>
                <w:lang w:val="pl-PL"/>
              </w:rPr>
              <w:t>ata</w:t>
            </w:r>
          </w:p>
        </w:tc>
        <w:tc>
          <w:tcPr>
            <w:tcW w:w="1012" w:type="pct"/>
            <w:gridSpan w:val="2"/>
          </w:tcPr>
          <w:p w:rsidR="00677307" w:rsidRPr="00337C93" w:rsidRDefault="00677307" w:rsidP="0028078B">
            <w:pPr>
              <w:rPr>
                <w:rFonts w:ascii="Times New Roman" w:hAnsi="Times New Roman" w:cs="Times New Roman"/>
                <w:i/>
                <w:lang w:val="pl-PL"/>
              </w:rPr>
            </w:pPr>
          </w:p>
        </w:tc>
      </w:tr>
    </w:tbl>
    <w:p w:rsidR="005241F7" w:rsidRPr="001B5891" w:rsidRDefault="00677307">
      <w:pPr>
        <w:rPr>
          <w:rFonts w:ascii="Times New Roman" w:hAnsi="Times New Roman" w:cs="Times New Roman"/>
          <w:b/>
          <w:lang w:val="pl-PL"/>
        </w:rPr>
      </w:pPr>
      <w:r w:rsidRPr="00337C93">
        <w:rPr>
          <w:rFonts w:ascii="Times New Roman" w:hAnsi="Times New Roman" w:cs="Times New Roman"/>
          <w:b/>
          <w:lang w:val="pl-PL"/>
        </w:rPr>
        <w:t>Minimalna liczba punktów, których uzyskanie jest warunkiem wyboru operacji: 60% (13 pkt)</w:t>
      </w:r>
    </w:p>
    <w:sectPr w:rsidR="005241F7" w:rsidRPr="001B58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2B7" w:rsidRDefault="000442B7" w:rsidP="00677307">
      <w:pPr>
        <w:spacing w:after="0" w:line="240" w:lineRule="auto"/>
      </w:pPr>
      <w:r>
        <w:separator/>
      </w:r>
    </w:p>
  </w:endnote>
  <w:endnote w:type="continuationSeparator" w:id="0">
    <w:p w:rsidR="000442B7" w:rsidRDefault="000442B7" w:rsidP="0067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2B7" w:rsidRDefault="000442B7" w:rsidP="00677307">
      <w:pPr>
        <w:spacing w:after="0" w:line="240" w:lineRule="auto"/>
      </w:pPr>
      <w:r>
        <w:separator/>
      </w:r>
    </w:p>
  </w:footnote>
  <w:footnote w:type="continuationSeparator" w:id="0">
    <w:p w:rsidR="000442B7" w:rsidRDefault="000442B7" w:rsidP="006773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677B"/>
    <w:multiLevelType w:val="hybridMultilevel"/>
    <w:tmpl w:val="CA025D88"/>
    <w:lvl w:ilvl="0" w:tplc="0FEA06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07"/>
    <w:rsid w:val="00007DD9"/>
    <w:rsid w:val="000442B7"/>
    <w:rsid w:val="001B5891"/>
    <w:rsid w:val="0024234A"/>
    <w:rsid w:val="0027774A"/>
    <w:rsid w:val="002806A3"/>
    <w:rsid w:val="00281E16"/>
    <w:rsid w:val="00284ECD"/>
    <w:rsid w:val="00377D59"/>
    <w:rsid w:val="004340DF"/>
    <w:rsid w:val="005241F7"/>
    <w:rsid w:val="0065495B"/>
    <w:rsid w:val="00677307"/>
    <w:rsid w:val="00850D4A"/>
    <w:rsid w:val="00856CD4"/>
    <w:rsid w:val="008D139B"/>
    <w:rsid w:val="009C56D9"/>
    <w:rsid w:val="009F4D34"/>
    <w:rsid w:val="00A37AFD"/>
    <w:rsid w:val="00A921A5"/>
    <w:rsid w:val="00BB4AC7"/>
    <w:rsid w:val="00D41D28"/>
    <w:rsid w:val="00DC43AB"/>
    <w:rsid w:val="00DF3737"/>
    <w:rsid w:val="00DF706F"/>
    <w:rsid w:val="00E91735"/>
    <w:rsid w:val="00F82103"/>
    <w:rsid w:val="00FF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07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307"/>
    <w:pPr>
      <w:spacing w:after="0" w:line="240" w:lineRule="auto"/>
    </w:pPr>
  </w:style>
  <w:style w:type="character" w:styleId="Uwydatnienie">
    <w:name w:val="Emphasis"/>
    <w:basedOn w:val="Domylnaczcionkaakapitu"/>
    <w:qFormat/>
    <w:rsid w:val="00677307"/>
    <w:rPr>
      <w:i/>
      <w:iCs/>
    </w:rPr>
  </w:style>
  <w:style w:type="table" w:styleId="Tabela-Siatka">
    <w:name w:val="Table Grid"/>
    <w:basedOn w:val="Standardowy"/>
    <w:uiPriority w:val="59"/>
    <w:rsid w:val="006773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3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30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7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307"/>
    <w:rPr>
      <w:rFonts w:ascii="Calibri" w:eastAsia="Times New Roman" w:hAnsi="Calibri" w:cs="Calibri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7307"/>
    <w:rPr>
      <w:rFonts w:ascii="Calibri" w:eastAsia="Times New Roman" w:hAnsi="Calibri" w:cs="Calibri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77307"/>
    <w:pPr>
      <w:spacing w:after="0" w:line="240" w:lineRule="auto"/>
    </w:pPr>
  </w:style>
  <w:style w:type="character" w:styleId="Uwydatnienie">
    <w:name w:val="Emphasis"/>
    <w:basedOn w:val="Domylnaczcionkaakapitu"/>
    <w:qFormat/>
    <w:rsid w:val="00677307"/>
    <w:rPr>
      <w:i/>
      <w:iCs/>
    </w:rPr>
  </w:style>
  <w:style w:type="table" w:styleId="Tabela-Siatka">
    <w:name w:val="Table Grid"/>
    <w:basedOn w:val="Standardowy"/>
    <w:uiPriority w:val="59"/>
    <w:rsid w:val="006773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6773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307"/>
    <w:rPr>
      <w:rFonts w:ascii="Calibri" w:eastAsia="Times New Roman" w:hAnsi="Calibri" w:cs="Calibri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6773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307"/>
    <w:rPr>
      <w:rFonts w:ascii="Calibri" w:eastAsia="Times New Roman" w:hAnsi="Calibri" w:cs="Calibri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abcd</cp:lastModifiedBy>
  <cp:revision>5</cp:revision>
  <cp:lastPrinted>2018-03-27T10:45:00Z</cp:lastPrinted>
  <dcterms:created xsi:type="dcterms:W3CDTF">2021-03-15T12:01:00Z</dcterms:created>
  <dcterms:modified xsi:type="dcterms:W3CDTF">2021-04-13T08:18:00Z</dcterms:modified>
</cp:coreProperties>
</file>