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618" w:rsidRPr="00AD0EF7" w:rsidRDefault="00DA7618" w:rsidP="00DA7618">
      <w:pPr>
        <w:spacing w:after="0" w:line="240" w:lineRule="auto"/>
        <w:jc w:val="center"/>
        <w:rPr>
          <w:rFonts w:asciiTheme="majorHAnsi" w:hAnsiTheme="majorHAnsi"/>
          <w:b/>
        </w:rPr>
      </w:pPr>
      <w:r w:rsidRPr="00AD0EF7">
        <w:rPr>
          <w:rFonts w:asciiTheme="majorHAnsi" w:hAnsiTheme="majorHAnsi"/>
          <w:b/>
        </w:rPr>
        <w:t>Planowane do osiągnięcia w wyniku operacji cele ogólne, szczegółowe, przedsięwzięcia oraz zakładane do osiągnięcia wskaźniki.</w:t>
      </w:r>
    </w:p>
    <w:p w:rsidR="00DA7618" w:rsidRPr="00AD0EF7" w:rsidRDefault="00DA7618" w:rsidP="00DA7618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W w:w="9072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364"/>
        <w:gridCol w:w="1782"/>
        <w:gridCol w:w="992"/>
        <w:gridCol w:w="1364"/>
        <w:gridCol w:w="1236"/>
        <w:gridCol w:w="1703"/>
        <w:gridCol w:w="1631"/>
      </w:tblGrid>
      <w:tr w:rsidR="00DA7618" w:rsidRPr="00AD0EF7" w:rsidTr="0008282E">
        <w:trPr>
          <w:trHeight w:val="8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 ogólny LSR</w:t>
            </w:r>
          </w:p>
        </w:tc>
      </w:tr>
      <w:tr w:rsidR="00DA7618" w:rsidRPr="00AD0EF7" w:rsidTr="0008282E">
        <w:trPr>
          <w:trHeight w:val="112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5C5EBD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lang w:eastAsia="pl-PL"/>
              </w:rPr>
            </w:pPr>
            <w:r w:rsidRPr="005C5EBD">
              <w:rPr>
                <w:rFonts w:asciiTheme="majorHAnsi" w:eastAsia="Times New Roman" w:hAnsiTheme="majorHAnsi" w:cs="Arial"/>
                <w:lang w:eastAsia="pl-PL"/>
              </w:rPr>
              <w:t>Stworzenie u źródeł możliwości rozwoju przedsiębiorczości</w:t>
            </w:r>
          </w:p>
        </w:tc>
      </w:tr>
      <w:tr w:rsidR="00DA7618" w:rsidRPr="00AD0EF7" w:rsidTr="0008282E">
        <w:trPr>
          <w:trHeight w:val="288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Cel(e) szczegółowe LSR</w:t>
            </w:r>
          </w:p>
        </w:tc>
      </w:tr>
      <w:tr w:rsidR="00DA7618" w:rsidRPr="00AD0EF7" w:rsidTr="0008282E">
        <w:trPr>
          <w:trHeight w:val="1139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5C5EBD" w:rsidRDefault="002921B3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</w:pPr>
            <w:r>
              <w:t xml:space="preserve"> </w:t>
            </w:r>
            <w:r w:rsidRPr="005C5EBD">
              <w:rPr>
                <w:rFonts w:asciiTheme="majorHAnsi" w:eastAsia="Times New Roman" w:hAnsiTheme="majorHAnsi" w:cs="Arial"/>
                <w:sz w:val="24"/>
                <w:szCs w:val="24"/>
                <w:lang w:eastAsia="pl-PL"/>
              </w:rPr>
              <w:t>Wsparcie przedsiębiorczości i aktywności mieszkańców</w:t>
            </w:r>
          </w:p>
        </w:tc>
      </w:tr>
      <w:tr w:rsidR="00DA7618" w:rsidRPr="00AD0EF7" w:rsidTr="0008282E">
        <w:trPr>
          <w:trHeight w:val="237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Przedsięwzięcia</w:t>
            </w:r>
          </w:p>
        </w:tc>
      </w:tr>
      <w:tr w:rsidR="00DA7618" w:rsidRPr="00AD0EF7" w:rsidTr="0008282E">
        <w:trPr>
          <w:trHeight w:val="1190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DA7618" w:rsidRPr="005C5EBD" w:rsidRDefault="002921B3" w:rsidP="002921B3">
            <w:pPr>
              <w:spacing w:after="0" w:line="240" w:lineRule="auto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5C5EBD">
              <w:rPr>
                <w:rFonts w:asciiTheme="majorHAnsi" w:hAnsiTheme="majorHAnsi"/>
              </w:rPr>
              <w:t>1.2.10 Rozwój działalności gospodarczej</w:t>
            </w:r>
          </w:p>
        </w:tc>
      </w:tr>
      <w:tr w:rsidR="00DA7618" w:rsidRPr="00AD0EF7" w:rsidTr="0008282E">
        <w:trPr>
          <w:trHeight w:val="212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b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b/>
                <w:sz w:val="18"/>
                <w:szCs w:val="18"/>
                <w:lang w:eastAsia="pl-PL"/>
              </w:rPr>
              <w:t>Wskaźnik</w:t>
            </w:r>
          </w:p>
        </w:tc>
      </w:tr>
      <w:tr w:rsidR="00DA7618" w:rsidRPr="00AD0EF7" w:rsidTr="00017129">
        <w:trPr>
          <w:trHeight w:val="81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A7618" w:rsidRPr="00AD0EF7" w:rsidTr="0001712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nowo utworzonych miejsc pracy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A45FB2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s</w:t>
            </w:r>
            <w:r w:rsidR="00DA7618"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2921B3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BD075C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BD075C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bookmarkStart w:id="0" w:name="_GoBack"/>
            <w:bookmarkEnd w:id="0"/>
          </w:p>
        </w:tc>
      </w:tr>
      <w:tr w:rsidR="00DA7618" w:rsidRPr="00AD0EF7" w:rsidTr="00017129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7618" w:rsidRPr="00AD0EF7" w:rsidRDefault="00DA7618" w:rsidP="0008282E">
            <w:pPr>
              <w:spacing w:after="0" w:line="240" w:lineRule="auto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 </w:t>
            </w:r>
            <w:r w:rsidRPr="00AD0EF7">
              <w:rPr>
                <w:rFonts w:asciiTheme="majorHAnsi" w:hAnsiTheme="majorHAnsi"/>
              </w:rPr>
              <w:t>Liczba operacji polegających na rozwoju istniejącego przedsiębiorstwa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A45FB2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s</w:t>
            </w:r>
            <w:r w:rsidR="00DA7618" w:rsidRPr="00AD0EF7"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zt.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2921B3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BD075C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BD075C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  <w:r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7618" w:rsidRPr="00AD0EF7" w:rsidRDefault="00DA7618" w:rsidP="00A45FB2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sz w:val="16"/>
                <w:szCs w:val="16"/>
                <w:lang w:eastAsia="pl-PL"/>
              </w:rPr>
            </w:pPr>
          </w:p>
        </w:tc>
      </w:tr>
    </w:tbl>
    <w:p w:rsidR="00DA7618" w:rsidRDefault="00DA7618" w:rsidP="00DA7618">
      <w:pPr>
        <w:spacing w:after="0" w:line="240" w:lineRule="auto"/>
      </w:pPr>
    </w:p>
    <w:p w:rsidR="00DA7618" w:rsidRPr="005A05D7" w:rsidRDefault="00DA7618" w:rsidP="00DA7618"/>
    <w:p w:rsidR="00A07127" w:rsidRDefault="00A07127"/>
    <w:sectPr w:rsidR="00A07127" w:rsidSect="00DA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DA7618"/>
    <w:rsid w:val="00017129"/>
    <w:rsid w:val="002921B3"/>
    <w:rsid w:val="00412FDC"/>
    <w:rsid w:val="004F4427"/>
    <w:rsid w:val="0055684E"/>
    <w:rsid w:val="005B2FD2"/>
    <w:rsid w:val="005C5EBD"/>
    <w:rsid w:val="007E7A5A"/>
    <w:rsid w:val="00A07127"/>
    <w:rsid w:val="00A45FB2"/>
    <w:rsid w:val="00AD0EF7"/>
    <w:rsid w:val="00AF062E"/>
    <w:rsid w:val="00BD075C"/>
    <w:rsid w:val="00DA7618"/>
    <w:rsid w:val="00E52EB6"/>
    <w:rsid w:val="00F27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618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618"/>
    <w:pPr>
      <w:spacing w:before="120"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LGD</cp:lastModifiedBy>
  <cp:revision>4</cp:revision>
  <dcterms:created xsi:type="dcterms:W3CDTF">2017-04-04T14:49:00Z</dcterms:created>
  <dcterms:modified xsi:type="dcterms:W3CDTF">2018-09-10T08:44:00Z</dcterms:modified>
</cp:coreProperties>
</file>