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5B0" w:rsidRPr="00AC64F6" w:rsidRDefault="006935B0" w:rsidP="00AE37FB">
      <w:pPr>
        <w:pStyle w:val="Bezodstpw"/>
        <w:jc w:val="center"/>
        <w:rPr>
          <w:rStyle w:val="Uwydatnienie"/>
          <w:rFonts w:ascii="Times New Roman" w:hAnsi="Times New Roman" w:cs="Times New Roman"/>
          <w:b/>
          <w:i w:val="0"/>
          <w:sz w:val="32"/>
          <w:szCs w:val="24"/>
        </w:rPr>
      </w:pPr>
    </w:p>
    <w:p w:rsidR="00AE37FB" w:rsidRPr="00AC64F6" w:rsidRDefault="00AE37FB" w:rsidP="00AE37FB">
      <w:pPr>
        <w:pStyle w:val="Bezodstpw"/>
        <w:jc w:val="center"/>
        <w:rPr>
          <w:rStyle w:val="Uwydatnienie"/>
          <w:rFonts w:ascii="Times New Roman" w:hAnsi="Times New Roman" w:cs="Times New Roman"/>
          <w:b/>
          <w:i w:val="0"/>
          <w:sz w:val="32"/>
          <w:szCs w:val="24"/>
        </w:rPr>
      </w:pPr>
    </w:p>
    <w:p w:rsidR="00AE37FB" w:rsidRPr="00AC64F6" w:rsidRDefault="00AE37FB" w:rsidP="00AE37FB">
      <w:pPr>
        <w:pStyle w:val="Bezodstpw"/>
        <w:jc w:val="center"/>
        <w:rPr>
          <w:rStyle w:val="Uwydatnienie"/>
          <w:rFonts w:ascii="Times New Roman" w:hAnsi="Times New Roman" w:cs="Times New Roman"/>
        </w:rPr>
      </w:pPr>
      <w:r w:rsidRPr="00AC64F6">
        <w:rPr>
          <w:rStyle w:val="Uwydatnienie"/>
          <w:rFonts w:ascii="Times New Roman" w:hAnsi="Times New Roman" w:cs="Times New Roman"/>
          <w:b/>
          <w:i w:val="0"/>
          <w:sz w:val="32"/>
          <w:szCs w:val="24"/>
        </w:rPr>
        <w:t xml:space="preserve">Procedura wyboru i oceny </w:t>
      </w:r>
      <w:r w:rsidRPr="00AC64F6">
        <w:rPr>
          <w:rStyle w:val="Uwydatnienie"/>
          <w:rFonts w:ascii="Times New Roman" w:hAnsi="Times New Roman" w:cs="Times New Roman"/>
          <w:b/>
          <w:i w:val="0"/>
          <w:sz w:val="32"/>
          <w:szCs w:val="24"/>
        </w:rPr>
        <w:br/>
      </w:r>
      <w:r w:rsidRPr="00AC64F6">
        <w:rPr>
          <w:rStyle w:val="Uwydatnienie"/>
          <w:rFonts w:ascii="Times New Roman" w:hAnsi="Times New Roman" w:cs="Times New Roman"/>
        </w:rPr>
        <w:t>operacji w ramach LSR realizowanych przez podmioty inne niż LGD oraz operacji własnych LGD</w:t>
      </w:r>
    </w:p>
    <w:p w:rsidR="00AE37FB" w:rsidRPr="00AC64F6" w:rsidRDefault="00AE37FB" w:rsidP="00AE37FB">
      <w:pPr>
        <w:pStyle w:val="Bezodstpw"/>
        <w:jc w:val="both"/>
        <w:rPr>
          <w:rStyle w:val="Uwydatnienie"/>
          <w:rFonts w:ascii="Times New Roman" w:hAnsi="Times New Roman" w:cs="Times New Roman"/>
        </w:rPr>
      </w:pPr>
    </w:p>
    <w:p w:rsidR="00AE37FB" w:rsidRPr="00AC64F6" w:rsidRDefault="00AE37FB" w:rsidP="00AE37FB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AE37FB" w:rsidRPr="00AC64F6" w:rsidRDefault="00AE37FB" w:rsidP="00AE37FB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b/>
          <w:sz w:val="24"/>
          <w:szCs w:val="24"/>
        </w:rPr>
        <w:t>Dokumenty mające zastosowanie podczas wyboru i oceny operacji w ramach LSR:</w:t>
      </w:r>
    </w:p>
    <w:p w:rsidR="00AE37FB" w:rsidRPr="00AC64F6" w:rsidRDefault="00AE37FB" w:rsidP="00AE37FB">
      <w:pPr>
        <w:pStyle w:val="Bezodstpw"/>
        <w:numPr>
          <w:ilvl w:val="0"/>
          <w:numId w:val="32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C64F6">
        <w:rPr>
          <w:rFonts w:ascii="Times New Roman" w:hAnsi="Times New Roman" w:cs="Times New Roman"/>
          <w:sz w:val="24"/>
          <w:szCs w:val="24"/>
        </w:rPr>
        <w:t xml:space="preserve">Program Rozwoju Obszarów Wiejskich na lata 2014-2020. </w:t>
      </w:r>
    </w:p>
    <w:p w:rsidR="00AE37FB" w:rsidRPr="00AC64F6" w:rsidRDefault="00AE37FB" w:rsidP="00AE37FB">
      <w:pPr>
        <w:pStyle w:val="Bezodstpw"/>
        <w:numPr>
          <w:ilvl w:val="0"/>
          <w:numId w:val="32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C64F6">
        <w:rPr>
          <w:rFonts w:ascii="Times New Roman" w:hAnsi="Times New Roman" w:cs="Times New Roman"/>
          <w:sz w:val="24"/>
          <w:szCs w:val="24"/>
        </w:rPr>
        <w:t>Rozporządzenie Ministra Rolnictwa i Rozwoju Wsi z dnia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2014-2020.</w:t>
      </w:r>
    </w:p>
    <w:p w:rsidR="00124636" w:rsidRPr="00124636" w:rsidRDefault="00124636" w:rsidP="00124636">
      <w:pPr>
        <w:pStyle w:val="Bezodstpw"/>
        <w:numPr>
          <w:ilvl w:val="0"/>
          <w:numId w:val="3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highlight w:val="yellow"/>
        </w:rPr>
      </w:pPr>
      <w:r w:rsidRPr="00124636">
        <w:rPr>
          <w:rFonts w:ascii="Times New Roman" w:hAnsi="Times New Roman" w:cs="Times New Roman"/>
          <w:highlight w:val="yellow"/>
        </w:rPr>
        <w:t xml:space="preserve">Rozporządzenie Ministra Rolnictwa I Ro Zwoju Wsi z dnia 25 sierpnia 2016 r. zmieniające rozporządzenie </w:t>
      </w:r>
      <w:r w:rsidRPr="00124636">
        <w:rPr>
          <w:rFonts w:ascii="Times New Roman" w:hAnsi="Times New Roman" w:cs="Times New Roman"/>
          <w:highlight w:val="yellow"/>
        </w:rPr>
        <w:br/>
        <w:t>w sprawie szczegółowych warunków i trybu przyznawania pomocy finansowej w ramach poddziałania „Wsparcie na wdrażanie operacji w ramach strategii rozwoju lokalnego kierowanego przez społeczność” objętego Programem Rozwoju Obszarów Wiejskich na lata 2014–2020.</w:t>
      </w:r>
    </w:p>
    <w:p w:rsidR="00AE37FB" w:rsidRPr="00AC64F6" w:rsidRDefault="00AE37FB" w:rsidP="00AE37FB">
      <w:pPr>
        <w:pStyle w:val="Bezodstpw"/>
        <w:numPr>
          <w:ilvl w:val="0"/>
          <w:numId w:val="3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</w:rPr>
      </w:pPr>
      <w:r w:rsidRPr="00AC64F6">
        <w:rPr>
          <w:rStyle w:val="Uwydatnienie"/>
          <w:rFonts w:ascii="Times New Roman" w:hAnsi="Times New Roman" w:cs="Times New Roman"/>
          <w:i w:val="0"/>
          <w:iCs w:val="0"/>
          <w:sz w:val="24"/>
        </w:rPr>
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Pr="00AC64F6">
        <w:rPr>
          <w:rStyle w:val="Uwydatnienie"/>
          <w:rFonts w:ascii="Times New Roman" w:hAnsi="Times New Roman" w:cs="Times New Roman"/>
          <w:i w:val="0"/>
          <w:iCs w:val="0"/>
          <w:sz w:val="24"/>
        </w:rPr>
        <w:br/>
        <w:t>i Rybackiego.</w:t>
      </w:r>
    </w:p>
    <w:p w:rsidR="00AE37FB" w:rsidRPr="00AC64F6" w:rsidRDefault="00AE37FB" w:rsidP="00AE37FB">
      <w:pPr>
        <w:pStyle w:val="Bezodstpw"/>
        <w:numPr>
          <w:ilvl w:val="0"/>
          <w:numId w:val="3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</w:rPr>
      </w:pPr>
      <w:r w:rsidRPr="00AC64F6">
        <w:rPr>
          <w:rStyle w:val="Uwydatnienie"/>
          <w:rFonts w:ascii="Times New Roman" w:hAnsi="Times New Roman" w:cs="Times New Roman"/>
          <w:i w:val="0"/>
          <w:iCs w:val="0"/>
          <w:sz w:val="24"/>
        </w:rPr>
        <w:t xml:space="preserve">Statut LGD oraz dokumenty opracowane i obowiązujące na jego podstawie. </w:t>
      </w:r>
    </w:p>
    <w:p w:rsidR="00AE37FB" w:rsidRPr="00AC64F6" w:rsidRDefault="00AE37FB" w:rsidP="00AE37FB">
      <w:pPr>
        <w:pStyle w:val="Bezodstpw"/>
        <w:numPr>
          <w:ilvl w:val="0"/>
          <w:numId w:val="3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</w:rPr>
      </w:pPr>
      <w:r w:rsidRPr="00AC64F6">
        <w:rPr>
          <w:rStyle w:val="Uwydatnienie"/>
          <w:rFonts w:ascii="Times New Roman" w:hAnsi="Times New Roman" w:cs="Times New Roman"/>
          <w:i w:val="0"/>
          <w:iCs w:val="0"/>
          <w:sz w:val="24"/>
        </w:rPr>
        <w:t>Ustawa z dnia 11 listopada 2014 r. o zasadach realizacji programów w zakresie polityki spójności finansowanych w perspektywie finansowej 2014-2020.</w:t>
      </w:r>
    </w:p>
    <w:p w:rsidR="00AE37FB" w:rsidRPr="00AC64F6" w:rsidRDefault="00AE37FB" w:rsidP="00AE37FB">
      <w:pPr>
        <w:pStyle w:val="Bezodstpw"/>
        <w:numPr>
          <w:ilvl w:val="0"/>
          <w:numId w:val="3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Ustawa</w:t>
      </w:r>
      <w:r w:rsidRPr="00AC64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z dnia 14 czerwca 1960 r.</w:t>
      </w:r>
      <w:r w:rsidRPr="00AC64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Kodeks postępowania administracyjnego.</w:t>
      </w:r>
    </w:p>
    <w:p w:rsidR="00AE37FB" w:rsidRPr="00AC64F6" w:rsidRDefault="00AE37FB" w:rsidP="00AE37FB">
      <w:pPr>
        <w:pStyle w:val="Bezodstpw"/>
        <w:numPr>
          <w:ilvl w:val="0"/>
          <w:numId w:val="3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</w:rPr>
      </w:pPr>
      <w:r w:rsidRPr="00AC64F6">
        <w:rPr>
          <w:rStyle w:val="Uwydatnienie"/>
          <w:rFonts w:ascii="Times New Roman" w:hAnsi="Times New Roman" w:cs="Times New Roman"/>
          <w:i w:val="0"/>
          <w:iCs w:val="0"/>
          <w:sz w:val="24"/>
        </w:rPr>
        <w:t>Ustawa z dnia 20 lutego 2015 r. o rozwoju lokalnym z udziałem lokalnej społeczności.</w:t>
      </w:r>
    </w:p>
    <w:p w:rsidR="00AE37FB" w:rsidRPr="00AC64F6" w:rsidRDefault="00AE37FB" w:rsidP="00AE37FB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</w:p>
    <w:p w:rsidR="00AE37FB" w:rsidRPr="00AC64F6" w:rsidRDefault="00AE37FB" w:rsidP="00AE37FB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b/>
          <w:sz w:val="24"/>
          <w:szCs w:val="24"/>
        </w:rPr>
        <w:t>Założenia:</w:t>
      </w:r>
    </w:p>
    <w:p w:rsidR="00AE37FB" w:rsidRPr="00AC64F6" w:rsidRDefault="00AE37FB" w:rsidP="00AE37FB">
      <w:pPr>
        <w:pStyle w:val="Bezodstpw"/>
        <w:numPr>
          <w:ilvl w:val="0"/>
          <w:numId w:val="28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celu przeprowadzenia oceny i wyboru operacji:</w:t>
      </w:r>
    </w:p>
    <w:p w:rsidR="00AE37FB" w:rsidRPr="00AC64F6" w:rsidRDefault="00AE37FB" w:rsidP="00AE37FB">
      <w:pPr>
        <w:pStyle w:val="Bezodstpw"/>
        <w:numPr>
          <w:ilvl w:val="1"/>
          <w:numId w:val="28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Zarząd powołuje Zespół Konkursowy, który stanowi wsparcie w zakresie oceny formalnej oraz merytorycznej dla Rady. </w:t>
      </w:r>
    </w:p>
    <w:p w:rsidR="00AE37FB" w:rsidRPr="00AC64F6" w:rsidRDefault="00AE37FB" w:rsidP="00AE37FB">
      <w:pPr>
        <w:pStyle w:val="Bezodstpw"/>
        <w:numPr>
          <w:ilvl w:val="1"/>
          <w:numId w:val="28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Wszystkie decyzje w zakresie oceny i wyboru operacji podejmuje Rada. </w:t>
      </w:r>
    </w:p>
    <w:p w:rsidR="00AE37FB" w:rsidRPr="00AC64F6" w:rsidRDefault="00AE37FB" w:rsidP="00AE37FB">
      <w:pPr>
        <w:pStyle w:val="Bezodstpw"/>
        <w:numPr>
          <w:ilvl w:val="1"/>
          <w:numId w:val="28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Ze względu na potrzebę zachowania parytetów podczas podejmowania decyzji przez Radę zakłada się możliwość oceny i wybrania operacji w ramach Konkursu podczas jednodniowego posiedzenia Rady.</w:t>
      </w:r>
    </w:p>
    <w:p w:rsidR="00AE37FB" w:rsidRPr="00AC64F6" w:rsidRDefault="00AE37FB" w:rsidP="00AE37FB">
      <w:pPr>
        <w:pStyle w:val="Bezodstpw"/>
        <w:numPr>
          <w:ilvl w:val="0"/>
          <w:numId w:val="28"/>
        </w:numPr>
        <w:ind w:left="397" w:hanging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Przebieg Konkursu – procesu oceny i wyboru operacji został zaprezentowany graficznie na schemacie załączonym do Procedury.</w:t>
      </w:r>
    </w:p>
    <w:p w:rsidR="00AE37FB" w:rsidRPr="00AC64F6" w:rsidRDefault="00AE37FB" w:rsidP="00AE37FB">
      <w:pPr>
        <w:pStyle w:val="Bezodstpw"/>
        <w:ind w:left="397" w:hanging="39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37FB" w:rsidRPr="00AC64F6" w:rsidRDefault="00AE37FB" w:rsidP="00AE37FB">
      <w:pPr>
        <w:pStyle w:val="Bezodstpw"/>
        <w:ind w:left="397" w:hanging="39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64F6">
        <w:rPr>
          <w:rFonts w:ascii="Times New Roman" w:hAnsi="Times New Roman" w:cs="Times New Roman"/>
          <w:b/>
          <w:i/>
          <w:sz w:val="24"/>
          <w:szCs w:val="24"/>
        </w:rPr>
        <w:t xml:space="preserve">Użyte nazwy: </w:t>
      </w: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C64F6">
        <w:rPr>
          <w:rFonts w:ascii="Times New Roman" w:hAnsi="Times New Roman" w:cs="Times New Roman"/>
          <w:sz w:val="24"/>
          <w:szCs w:val="24"/>
        </w:rPr>
        <w:t xml:space="preserve">Biuro – Biuro Zarządu LGD. </w:t>
      </w: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Deklaracja – Deklaracja bezstronności i zachowania tajemnicy (załącznik nr 3) dotycząca danego Konkursu.</w:t>
      </w: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Konkurs – Ogłoszony przez Zarząd nabór wniosków zakładających realizację operacji w ramach określonego w LSR jednego przedsięwzięcia.</w:t>
      </w: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KPA – Ustawa</w:t>
      </w:r>
      <w:r w:rsidRPr="00AC64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z dnia 14 czerwca 1960 r.</w:t>
      </w:r>
      <w:r w:rsidRPr="00AC64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Kodeks postępowania administracyjnego.</w:t>
      </w: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C64F6">
        <w:rPr>
          <w:rFonts w:ascii="Times New Roman" w:hAnsi="Times New Roman" w:cs="Times New Roman"/>
          <w:sz w:val="24"/>
          <w:szCs w:val="24"/>
        </w:rPr>
        <w:t>LGD – Lokalna Grupa Działania …</w:t>
      </w: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C64F6">
        <w:rPr>
          <w:rFonts w:ascii="Times New Roman" w:hAnsi="Times New Roman" w:cs="Times New Roman"/>
          <w:sz w:val="24"/>
          <w:szCs w:val="24"/>
        </w:rPr>
        <w:t xml:space="preserve">LSR – Strategia Rozwoju Lokalnego Kierowanego przez Społeczność. </w:t>
      </w: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C64F6">
        <w:rPr>
          <w:rFonts w:ascii="Times New Roman" w:hAnsi="Times New Roman" w:cs="Times New Roman"/>
          <w:sz w:val="24"/>
          <w:szCs w:val="24"/>
        </w:rPr>
        <w:t>Operacja – zgodnie z art. 2 pkt 9 rozporządzenia nr 1303/2013, realizowana w ramach LSR.</w:t>
      </w: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C64F6">
        <w:rPr>
          <w:rFonts w:ascii="Times New Roman" w:hAnsi="Times New Roman" w:cs="Times New Roman"/>
          <w:sz w:val="24"/>
          <w:szCs w:val="24"/>
        </w:rPr>
        <w:t xml:space="preserve">Operacja własna – operacja realizowana na podstawie 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art. 17 pkt 6 </w:t>
      </w:r>
      <w:r w:rsidRPr="00AC64F6">
        <w:rPr>
          <w:rFonts w:ascii="Times New Roman" w:hAnsi="Times New Roman" w:cs="Times New Roman"/>
          <w:sz w:val="24"/>
          <w:szCs w:val="24"/>
        </w:rPr>
        <w:t xml:space="preserve">ustawy z dnia 20 lutego 2015 r. </w:t>
      </w:r>
      <w:r w:rsidR="009436B1" w:rsidRPr="00AC64F6">
        <w:rPr>
          <w:rFonts w:ascii="Times New Roman" w:hAnsi="Times New Roman" w:cs="Times New Roman"/>
          <w:sz w:val="24"/>
          <w:szCs w:val="24"/>
        </w:rPr>
        <w:br/>
      </w:r>
      <w:r w:rsidRPr="00AC64F6">
        <w:rPr>
          <w:rFonts w:ascii="Times New Roman" w:hAnsi="Times New Roman" w:cs="Times New Roman"/>
          <w:sz w:val="24"/>
          <w:szCs w:val="24"/>
        </w:rPr>
        <w:t>o rozwoju lokalnym z udziałem lokalnej społeczności.</w:t>
      </w: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C64F6">
        <w:rPr>
          <w:rFonts w:ascii="Times New Roman" w:hAnsi="Times New Roman" w:cs="Times New Roman"/>
          <w:sz w:val="24"/>
          <w:szCs w:val="24"/>
        </w:rPr>
        <w:lastRenderedPageBreak/>
        <w:t>Posiedzenie – posiedzenie Rady.</w:t>
      </w:r>
    </w:p>
    <w:p w:rsidR="00AE37FB" w:rsidRPr="00AC64F6" w:rsidRDefault="00AE37FB" w:rsidP="00AE37FB">
      <w:pPr>
        <w:pStyle w:val="Bezodstpw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C64F6">
        <w:rPr>
          <w:rFonts w:ascii="Times New Roman" w:hAnsi="Times New Roman" w:cs="Times New Roman"/>
          <w:sz w:val="24"/>
          <w:szCs w:val="24"/>
        </w:rPr>
        <w:t>Projekt – Wniosek złożony na Konkurs.</w:t>
      </w: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C64F6">
        <w:rPr>
          <w:rFonts w:ascii="Times New Roman" w:hAnsi="Times New Roman" w:cs="Times New Roman"/>
          <w:sz w:val="24"/>
          <w:szCs w:val="24"/>
        </w:rPr>
        <w:t xml:space="preserve">Prezes – Prezes Zarządu LGD.  </w:t>
      </w: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C64F6">
        <w:rPr>
          <w:rFonts w:ascii="Times New Roman" w:hAnsi="Times New Roman" w:cs="Times New Roman"/>
          <w:sz w:val="24"/>
          <w:szCs w:val="24"/>
        </w:rPr>
        <w:t>Przewodniczący – Przewodniczący Rady LGD lub członek Rady pełniący funkcję Przewodniczącego posiedzenia Rady.</w:t>
      </w: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C64F6">
        <w:rPr>
          <w:rFonts w:ascii="Times New Roman" w:hAnsi="Times New Roman" w:cs="Times New Roman"/>
          <w:sz w:val="24"/>
          <w:szCs w:val="24"/>
        </w:rPr>
        <w:t xml:space="preserve">Rada – Rada LGD (organ decyzyjny LGD). </w:t>
      </w: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C64F6">
        <w:rPr>
          <w:rFonts w:ascii="Times New Roman" w:hAnsi="Times New Roman" w:cs="Times New Roman"/>
          <w:sz w:val="24"/>
          <w:szCs w:val="24"/>
        </w:rPr>
        <w:t xml:space="preserve">Regulamin Rady – Regulamin Rady LGD. </w:t>
      </w: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Rejestr – Rejestr interesów członków Rady </w:t>
      </w:r>
      <w:r w:rsidRPr="00AC64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(załącznik nr 4)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Fonts w:ascii="Times New Roman" w:hAnsi="Times New Roman" w:cs="Times New Roman"/>
          <w:sz w:val="24"/>
        </w:rPr>
      </w:pPr>
      <w:r w:rsidRPr="00AC64F6">
        <w:rPr>
          <w:rFonts w:ascii="Times New Roman" w:hAnsi="Times New Roman" w:cs="Times New Roman"/>
          <w:sz w:val="24"/>
          <w:szCs w:val="24"/>
        </w:rPr>
        <w:t xml:space="preserve">Rozporządzenie – oznacza </w:t>
      </w:r>
      <w:r w:rsidRPr="00AC64F6">
        <w:rPr>
          <w:rFonts w:ascii="Times New Roman" w:hAnsi="Times New Roman" w:cs="Times New Roman"/>
          <w:sz w:val="24"/>
        </w:rPr>
        <w:t>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2014–2020.</w:t>
      </w: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Fonts w:ascii="Times New Roman" w:hAnsi="Times New Roman" w:cs="Times New Roman"/>
          <w:sz w:val="24"/>
        </w:rPr>
      </w:pPr>
      <w:r w:rsidRPr="00AC64F6">
        <w:rPr>
          <w:rFonts w:ascii="Times New Roman" w:hAnsi="Times New Roman" w:cs="Times New Roman"/>
          <w:sz w:val="24"/>
        </w:rPr>
        <w:t xml:space="preserve">Rozwój lokalny kierowany przez społeczność (RLKS) – zgodnie z </w:t>
      </w:r>
      <w:r w:rsidR="00087584" w:rsidRPr="00AC64F6">
        <w:rPr>
          <w:rFonts w:ascii="Times New Roman" w:hAnsi="Times New Roman" w:cs="Times New Roman"/>
          <w:sz w:val="24"/>
        </w:rPr>
        <w:t>art.</w:t>
      </w:r>
      <w:r w:rsidRPr="00AC64F6">
        <w:rPr>
          <w:rFonts w:ascii="Times New Roman" w:hAnsi="Times New Roman" w:cs="Times New Roman"/>
          <w:sz w:val="24"/>
        </w:rPr>
        <w:t xml:space="preserve"> 32 Rozporządzenia Parlamentu Europejskiego i Rady (UE) NR 1303/2013 z dnia 17 grudnia 2013 r.</w:t>
      </w: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Fonts w:ascii="Times New Roman" w:hAnsi="Times New Roman" w:cs="Times New Roman"/>
          <w:sz w:val="24"/>
        </w:rPr>
      </w:pPr>
      <w:r w:rsidRPr="00AC64F6">
        <w:rPr>
          <w:rFonts w:ascii="Times New Roman" w:hAnsi="Times New Roman" w:cs="Times New Roman"/>
          <w:sz w:val="24"/>
        </w:rPr>
        <w:t xml:space="preserve">Samorząd Województwa – Samorząd Województwa z którym LGD zawarło umowę na realizację LSR. </w:t>
      </w: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Strona www LGD – www …… </w:t>
      </w: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C64F6">
        <w:rPr>
          <w:rFonts w:ascii="Times New Roman" w:hAnsi="Times New Roman" w:cs="Times New Roman"/>
          <w:sz w:val="24"/>
          <w:szCs w:val="24"/>
        </w:rPr>
        <w:t>Wniosek – dokumenty złożone przez Wnioskodawcę na Konkurs.</w:t>
      </w: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C64F6">
        <w:rPr>
          <w:rFonts w:ascii="Times New Roman" w:hAnsi="Times New Roman" w:cs="Times New Roman"/>
          <w:sz w:val="24"/>
          <w:szCs w:val="24"/>
        </w:rPr>
        <w:t xml:space="preserve">Wnioskodawca – Osoba/Podmiot, który złożył Wniosek na Konkurs ogłoszony przez LGD. </w:t>
      </w: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C64F6">
        <w:rPr>
          <w:rFonts w:ascii="Times New Roman" w:hAnsi="Times New Roman" w:cs="Times New Roman"/>
          <w:sz w:val="24"/>
          <w:szCs w:val="24"/>
        </w:rPr>
        <w:t>Zarząd – Zarząd LGD.</w:t>
      </w: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C64F6">
        <w:rPr>
          <w:rFonts w:ascii="Times New Roman" w:hAnsi="Times New Roman" w:cs="Times New Roman"/>
          <w:sz w:val="24"/>
          <w:szCs w:val="24"/>
        </w:rPr>
        <w:t xml:space="preserve">Zarząd Województwa – Zarząd Samorządu Województwa </w:t>
      </w:r>
      <w:r w:rsidRPr="00AC64F6">
        <w:rPr>
          <w:rFonts w:ascii="Times New Roman" w:hAnsi="Times New Roman" w:cs="Times New Roman"/>
          <w:sz w:val="24"/>
        </w:rPr>
        <w:t>z którym LGD zawarło umowę na realizację LSR.</w:t>
      </w:r>
    </w:p>
    <w:p w:rsidR="00AE37FB" w:rsidRPr="00AC64F6" w:rsidRDefault="00AE37FB" w:rsidP="00AE37FB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Zespół – Zespół Konkursowy.</w:t>
      </w:r>
    </w:p>
    <w:p w:rsidR="00AE37FB" w:rsidRPr="00AC64F6" w:rsidRDefault="00AE37FB" w:rsidP="00AE37FB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</w:p>
    <w:p w:rsidR="00AE37FB" w:rsidRPr="00AC64F6" w:rsidRDefault="00AE37FB" w:rsidP="00AE37FB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b/>
          <w:sz w:val="24"/>
          <w:szCs w:val="24"/>
        </w:rPr>
        <w:t>Procedura:</w:t>
      </w:r>
    </w:p>
    <w:p w:rsidR="00AE37FB" w:rsidRPr="00AC64F6" w:rsidRDefault="00AE37FB" w:rsidP="00AE37FB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</w:p>
    <w:p w:rsidR="00AC0895" w:rsidRPr="00AC64F6" w:rsidRDefault="00AE37FB" w:rsidP="00AC0895">
      <w:pPr>
        <w:pStyle w:val="Bezodstpw"/>
        <w:numPr>
          <w:ilvl w:val="0"/>
          <w:numId w:val="26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Celem opracowania i stosowania Procedury jest dokonanie wyboru operacji w sposób pisemny, niedyskryminujący, przejrzysty, pozwalający uniknąć konfliktu interesów i gwarantujący, że co najmniej 50% głosów w decyzjach dotyczących wyboru będzie pochodzić od partnerów niebędących instytucjami publicznymi oraz, że żadna z grup interesu nie posiada więcej niż 49% praw głosu.</w:t>
      </w:r>
    </w:p>
    <w:p w:rsidR="00AE37FB" w:rsidRPr="00AC64F6" w:rsidRDefault="00AE37FB" w:rsidP="00AC0895">
      <w:pPr>
        <w:pStyle w:val="Bezodstpw"/>
        <w:numPr>
          <w:ilvl w:val="0"/>
          <w:numId w:val="26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Wyboru operacji dokonuje się w terminie 45 dni od dnia </w:t>
      </w:r>
      <w:r w:rsidR="00F66FF0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następującego po ostatnim dniu terminu składania 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wniosków w ramach Konkursu.</w:t>
      </w:r>
    </w:p>
    <w:p w:rsidR="00AE37FB" w:rsidRPr="00AC64F6" w:rsidRDefault="00AE37FB" w:rsidP="00AE37FB">
      <w:pPr>
        <w:pStyle w:val="Bezodstpw"/>
        <w:numPr>
          <w:ilvl w:val="0"/>
          <w:numId w:val="26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Procedura jest udostępniona do wiadomości publicznej na stronie www LGD.</w:t>
      </w:r>
    </w:p>
    <w:p w:rsidR="00AE37FB" w:rsidRPr="00AC64F6" w:rsidRDefault="00AE37FB" w:rsidP="00AE37FB">
      <w:pPr>
        <w:pStyle w:val="Bezodstpw"/>
        <w:numPr>
          <w:ilvl w:val="0"/>
          <w:numId w:val="26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Procedura ma zastosowanie do wyboru operacji realizowanych przez podmioty inne niż LGD oraz operacji własnych LGD.</w:t>
      </w:r>
    </w:p>
    <w:p w:rsidR="00AE37FB" w:rsidRPr="00AC64F6" w:rsidRDefault="00AE37FB" w:rsidP="00AE37FB">
      <w:pPr>
        <w:pStyle w:val="Bezodstpw"/>
        <w:numPr>
          <w:ilvl w:val="0"/>
          <w:numId w:val="26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Do Procedury dołączono wzory stosowanych dokumentów: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Karta 1 - </w:t>
      </w:r>
      <w:r w:rsidRPr="00AC64F6">
        <w:rPr>
          <w:rFonts w:ascii="Times New Roman" w:hAnsi="Times New Roman" w:cs="Times New Roman"/>
          <w:sz w:val="24"/>
        </w:rPr>
        <w:t>Ocena możliwości dokonania wyboru operacji przez Radę</w:t>
      </w:r>
      <w:r w:rsidRPr="00AC64F6">
        <w:rPr>
          <w:rFonts w:ascii="Times New Roman" w:hAnsi="Times New Roman" w:cs="Times New Roman"/>
          <w:b/>
          <w:sz w:val="24"/>
        </w:rPr>
        <w:t xml:space="preserve"> </w:t>
      </w:r>
      <w:r w:rsidRPr="00AC64F6">
        <w:rPr>
          <w:rStyle w:val="Uwydatnienie"/>
          <w:rFonts w:ascii="Times New Roman" w:hAnsi="Times New Roman" w:cs="Times New Roman"/>
          <w:sz w:val="24"/>
          <w:szCs w:val="24"/>
        </w:rPr>
        <w:t>(załącznik nr 1)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Karta 2  - </w:t>
      </w:r>
      <w:r w:rsidRPr="00AC64F6">
        <w:rPr>
          <w:rFonts w:ascii="Times New Roman" w:hAnsi="Times New Roman" w:cs="Times New Roman"/>
          <w:sz w:val="24"/>
        </w:rPr>
        <w:t>Ocena spełniania przez operację kryteriów wyboru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C64F6">
        <w:rPr>
          <w:rStyle w:val="Uwydatnienie"/>
          <w:rFonts w:ascii="Times New Roman" w:hAnsi="Times New Roman" w:cs="Times New Roman"/>
          <w:sz w:val="24"/>
          <w:szCs w:val="24"/>
        </w:rPr>
        <w:t>(załącznik nr 2)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Deklaracja bezstronności i zachowania tajemnicy dotycząca wymienionych wniosków </w:t>
      </w:r>
      <w:r w:rsidRPr="00AC64F6">
        <w:rPr>
          <w:rStyle w:val="Uwydatnienie"/>
          <w:rFonts w:ascii="Times New Roman" w:hAnsi="Times New Roman" w:cs="Times New Roman"/>
          <w:sz w:val="24"/>
          <w:szCs w:val="24"/>
        </w:rPr>
        <w:t>(załącznik nr 3)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Rejestr interesów Członków Rady LGD dotyczący wniosków złożonych na Konkurs </w:t>
      </w:r>
      <w:r w:rsidRPr="00AC64F6">
        <w:rPr>
          <w:rStyle w:val="Uwydatnienie"/>
          <w:rFonts w:ascii="Times New Roman" w:hAnsi="Times New Roman" w:cs="Times New Roman"/>
          <w:sz w:val="24"/>
          <w:szCs w:val="24"/>
        </w:rPr>
        <w:t>(załącznik nr 4)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Lista Wniosków złożonych na Konkurs </w:t>
      </w:r>
      <w:r w:rsidRPr="00AC64F6">
        <w:rPr>
          <w:rStyle w:val="Uwydatnienie"/>
          <w:rFonts w:ascii="Times New Roman" w:hAnsi="Times New Roman" w:cs="Times New Roman"/>
          <w:sz w:val="24"/>
          <w:szCs w:val="24"/>
        </w:rPr>
        <w:t>(załącznik nr 5)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Lista potencjalnych Wnioskodawców, którzy skorzystali z usług Biura w związku z Konkursem </w:t>
      </w:r>
      <w:r w:rsidRPr="00AC64F6">
        <w:rPr>
          <w:rStyle w:val="Uwydatnienie"/>
          <w:rFonts w:ascii="Times New Roman" w:hAnsi="Times New Roman" w:cs="Times New Roman"/>
          <w:sz w:val="24"/>
          <w:szCs w:val="24"/>
        </w:rPr>
        <w:t>(załącznik nr 6).</w:t>
      </w:r>
    </w:p>
    <w:p w:rsidR="009436B1" w:rsidRPr="00AC64F6" w:rsidRDefault="00AE37FB" w:rsidP="009436B1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Lista Operacji, które mogą zostać poddane ocenie Rady pod względem spełnienia kryteriów wyboru </w:t>
      </w:r>
      <w:r w:rsidR="005B62F3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(zgodnych z ogłoszeniem naboru oraz LSR – Karta 1) 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ramach Konkursu </w:t>
      </w:r>
      <w:r w:rsidRPr="00AC64F6">
        <w:rPr>
          <w:rStyle w:val="Uwydatnienie"/>
          <w:rFonts w:ascii="Times New Roman" w:hAnsi="Times New Roman" w:cs="Times New Roman"/>
          <w:sz w:val="24"/>
          <w:szCs w:val="24"/>
        </w:rPr>
        <w:t>(załącznik nr 7)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AC0895" w:rsidRPr="00AC64F6" w:rsidRDefault="00AE37FB" w:rsidP="00AC0895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Lista </w:t>
      </w:r>
      <w:r w:rsidR="00D95DB9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Operacji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według liczby uzyskanych punktów, spełniających kryteria i wybranych do wsparcia </w:t>
      </w:r>
      <w:r w:rsidRPr="00AC64F6">
        <w:rPr>
          <w:rStyle w:val="Uwydatnienie"/>
          <w:rFonts w:ascii="Times New Roman" w:hAnsi="Times New Roman" w:cs="Times New Roman"/>
          <w:sz w:val="24"/>
          <w:szCs w:val="24"/>
        </w:rPr>
        <w:t>(załącznik nr 8</w:t>
      </w:r>
      <w:r w:rsidR="000E4EE5" w:rsidRPr="00AC64F6">
        <w:rPr>
          <w:rStyle w:val="Uwydatnienie"/>
          <w:rFonts w:ascii="Times New Roman" w:hAnsi="Times New Roman" w:cs="Times New Roman"/>
          <w:sz w:val="24"/>
          <w:szCs w:val="24"/>
        </w:rPr>
        <w:t>a</w:t>
      </w:r>
      <w:r w:rsidRPr="00AC64F6">
        <w:rPr>
          <w:rStyle w:val="Uwydatnienie"/>
          <w:rFonts w:ascii="Times New Roman" w:hAnsi="Times New Roman" w:cs="Times New Roman"/>
          <w:sz w:val="24"/>
          <w:szCs w:val="24"/>
        </w:rPr>
        <w:t>)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0E4EE5" w:rsidRPr="00AC64F6" w:rsidRDefault="000E4EE5" w:rsidP="00AC0895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Lista Operacji według liczby uzyskanych punktów, spełniających kryteria i niewybranych do wsparcia </w:t>
      </w:r>
      <w:r w:rsidRPr="00AC64F6">
        <w:rPr>
          <w:rStyle w:val="Uwydatnienie"/>
          <w:rFonts w:ascii="Times New Roman" w:hAnsi="Times New Roman" w:cs="Times New Roman"/>
          <w:sz w:val="24"/>
          <w:szCs w:val="24"/>
        </w:rPr>
        <w:t>(załącznik nr 8b)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 xml:space="preserve"> </w:t>
      </w:r>
    </w:p>
    <w:p w:rsidR="00A93FDE" w:rsidRPr="00AC64F6" w:rsidRDefault="00A93FDE" w:rsidP="009436B1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lastRenderedPageBreak/>
        <w:t>Lista Operacji odrzuconych ze względów formalnych</w:t>
      </w:r>
      <w:r w:rsidRPr="00AC64F6">
        <w:rPr>
          <w:rStyle w:val="Uwydatnienie"/>
          <w:rFonts w:ascii="Times New Roman" w:hAnsi="Times New Roman" w:cs="Times New Roman"/>
          <w:sz w:val="24"/>
          <w:szCs w:val="24"/>
        </w:rPr>
        <w:t xml:space="preserve"> (załącznik 9).</w:t>
      </w:r>
    </w:p>
    <w:p w:rsidR="00AE37FB" w:rsidRPr="00AC64F6" w:rsidRDefault="00AE37FB" w:rsidP="00AE37FB">
      <w:pPr>
        <w:pStyle w:val="Bezodstpw"/>
        <w:numPr>
          <w:ilvl w:val="0"/>
          <w:numId w:val="26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Decyzję o ogłoszeniu Konkursu podejmuje Zarząd</w:t>
      </w:r>
      <w:r w:rsidR="00B42B91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, po uzgodnieniu z Zarządem Województwa,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określając:</w:t>
      </w:r>
    </w:p>
    <w:p w:rsidR="00A93FDE" w:rsidRPr="00AC64F6" w:rsidRDefault="00A93FDE" w:rsidP="00A93FDE">
      <w:pPr>
        <w:pStyle w:val="Bezodstpw"/>
        <w:numPr>
          <w:ilvl w:val="1"/>
          <w:numId w:val="26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sposób organizacji naboru wniosków zgodnie z obowiązującymi przepisami, między innymi poprzez wskazanie:</w:t>
      </w:r>
    </w:p>
    <w:p w:rsidR="00A93FDE" w:rsidRPr="00AC64F6" w:rsidRDefault="00A93FDE" w:rsidP="00A93FDE">
      <w:pPr>
        <w:pStyle w:val="Bezodstpw"/>
        <w:numPr>
          <w:ilvl w:val="2"/>
          <w:numId w:val="26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trybu ogłaszania – tablica ogłoszeń w Biurze i strona www LGD,  </w:t>
      </w:r>
    </w:p>
    <w:p w:rsidR="00A93FDE" w:rsidRPr="00AC64F6" w:rsidRDefault="00A93FDE" w:rsidP="00A93FDE">
      <w:pPr>
        <w:pStyle w:val="Bezodstpw"/>
        <w:numPr>
          <w:ilvl w:val="2"/>
          <w:numId w:val="26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terminu składania wniosków i czasu trwania naboru – od 14 do 30 dni,</w:t>
      </w:r>
    </w:p>
    <w:p w:rsidR="00A93FDE" w:rsidRPr="00AC64F6" w:rsidRDefault="00A93FDE" w:rsidP="00A93FDE">
      <w:pPr>
        <w:pStyle w:val="Bezodstpw"/>
        <w:numPr>
          <w:ilvl w:val="2"/>
          <w:numId w:val="26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miejsca składania wniosków – Biuro,</w:t>
      </w:r>
    </w:p>
    <w:p w:rsidR="00A93FDE" w:rsidRPr="00AC64F6" w:rsidRDefault="00A93FDE" w:rsidP="00A93FDE">
      <w:pPr>
        <w:pStyle w:val="Bezodstpw"/>
        <w:numPr>
          <w:ilvl w:val="2"/>
          <w:numId w:val="26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kwoty przeznaczonej na Konkurs,</w:t>
      </w:r>
    </w:p>
    <w:p w:rsidR="00A93FDE" w:rsidRPr="00AC64F6" w:rsidRDefault="00A93FDE" w:rsidP="00A93FDE">
      <w:pPr>
        <w:pStyle w:val="Bezodstpw"/>
        <w:numPr>
          <w:ilvl w:val="2"/>
          <w:numId w:val="26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rodzaju i wartości zakładanych do osiągnięcia wskaźników produktu i rezultatu,</w:t>
      </w:r>
    </w:p>
    <w:p w:rsidR="00A93FDE" w:rsidRPr="00AC64F6" w:rsidRDefault="00A93FDE" w:rsidP="00A93FDE">
      <w:pPr>
        <w:pStyle w:val="Bezodstpw"/>
        <w:numPr>
          <w:ilvl w:val="2"/>
          <w:numId w:val="26"/>
        </w:numPr>
        <w:ind w:left="1276" w:hanging="283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warunków udzielenia wsparcia – wymogi formalne, lista dokumentów niezbędnych do potwierdzenia spełniania warunków udzielenia wsparcia oraz kryteriów wyboru operacji wraz ze wskazaniem minimalnej liczby punktów, której uzyskanie jest warunkiem wyboru operacji;</w:t>
      </w:r>
    </w:p>
    <w:p w:rsidR="00A93FDE" w:rsidRPr="00AC64F6" w:rsidRDefault="00A93FDE" w:rsidP="00A93FDE">
      <w:pPr>
        <w:pStyle w:val="Bezodstpw"/>
        <w:numPr>
          <w:ilvl w:val="2"/>
          <w:numId w:val="26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formy wsparcia,</w:t>
      </w:r>
    </w:p>
    <w:p w:rsidR="00A93FDE" w:rsidRPr="00AC64F6" w:rsidRDefault="00A93FDE" w:rsidP="00A93FDE">
      <w:pPr>
        <w:pStyle w:val="Bezodstpw"/>
        <w:numPr>
          <w:ilvl w:val="2"/>
          <w:numId w:val="26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zakresu tematycznego operacji – zgodnie z LSR, </w:t>
      </w:r>
    </w:p>
    <w:p w:rsidR="00AE37FB" w:rsidRPr="00AC64F6" w:rsidRDefault="00A93FDE" w:rsidP="00A93FDE">
      <w:pPr>
        <w:pStyle w:val="Bezodstpw"/>
        <w:numPr>
          <w:ilvl w:val="2"/>
          <w:numId w:val="26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miejsca udostępnienia LSR oraz formularza wniosku o udzielenie wsparcia, formularza wniosku o płatność, formularza umowy o udzielenie wsparcia.</w:t>
      </w:r>
      <w:r w:rsidRPr="00AC64F6">
        <w:rPr>
          <w:rStyle w:val="Uwydatnienie"/>
          <w:rFonts w:ascii="Times New Roman" w:hAnsi="Times New Roman" w:cs="Times New Roman"/>
          <w:i w:val="0"/>
          <w:vanish/>
          <w:sz w:val="24"/>
          <w:szCs w:val="24"/>
        </w:rPr>
        <w:t>nformację o miejscu udostępnienia LSR,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główne zadania Biura związane z Konkursem:</w:t>
      </w:r>
    </w:p>
    <w:p w:rsidR="00AE37FB" w:rsidRPr="00AC64F6" w:rsidRDefault="00AE37FB" w:rsidP="00AE37FB">
      <w:pPr>
        <w:pStyle w:val="Bezodstpw"/>
        <w:numPr>
          <w:ilvl w:val="2"/>
          <w:numId w:val="26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nadawanie numerów Wnioskom złożonych na Konkurs i prowadzenie ich Listy (załącznik nr 5), </w:t>
      </w:r>
    </w:p>
    <w:p w:rsidR="00AE37FB" w:rsidRPr="00AC64F6" w:rsidRDefault="00AE37FB" w:rsidP="00AE37FB">
      <w:pPr>
        <w:pStyle w:val="Bezodstpw"/>
        <w:numPr>
          <w:ilvl w:val="2"/>
          <w:numId w:val="26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udzielanie informacji i doradztwa związanego z Konkursem wraz z prowadzeniem listy potencjalnych Wnioskodawców, którzy skorzystali z usług Biura (załącznik nr 6).</w:t>
      </w:r>
    </w:p>
    <w:p w:rsidR="00AE37FB" w:rsidRPr="00AC64F6" w:rsidRDefault="00AE37FB" w:rsidP="00AE37FB">
      <w:pPr>
        <w:pStyle w:val="Bezodstpw"/>
        <w:numPr>
          <w:ilvl w:val="0"/>
          <w:numId w:val="26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Zarząd spośród pracowników Biura, Członków </w:t>
      </w:r>
      <w:r w:rsidR="00A93FDE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Zarządu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LGD</w:t>
      </w:r>
      <w:r w:rsidR="00852F42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93FDE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Członków Rady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i/lub ekspertów zewnętrznych powołuje Zespół Konkursowy odpowiedzialny za przeprowadzenie Konkursu, czuwanie nad prawidłowym przebiegiem procesu oceny i wyboru, poprawnością dokumentacji oraz zgodnością formalną: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skład Zespołu: Koordynator oraz 2-4 Członków Zespołu,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Koordynator odpowiada za pracę Zespołu i jej organizację,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Zarząd w dowolnym czasie może dokonać zmian w składzie osobowym Zespołu.</w:t>
      </w:r>
    </w:p>
    <w:p w:rsidR="00AE37FB" w:rsidRPr="00AC64F6" w:rsidRDefault="00AE37FB" w:rsidP="00AE37FB">
      <w:pPr>
        <w:pStyle w:val="Bezodstpw"/>
        <w:numPr>
          <w:ilvl w:val="0"/>
          <w:numId w:val="26"/>
        </w:numPr>
        <w:ind w:left="426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ramach oceny i wyboru operacji własnych LGD: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Zarząd przedstawia wniosek zawierający operację własną, a Rada dokonuje oceny i wyboru operacji, która musi uzyskać co najmniej minimalną liczbę punktów w ramach oceny spełniania kryteriów wyboru, żeby mogła zostać wybrana do realizacji przez LGD,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informacja o wybraniu operacji, planowanej realizacji oraz możliwości jej zrealizowania przez podmioty inne niż LGD zostaje zamieszczona na stronie www LGD na co najmniej 30 dni, przed przystąpieniem do jej realizacji:</w:t>
      </w:r>
    </w:p>
    <w:p w:rsidR="00AE37FB" w:rsidRPr="00AC64F6" w:rsidRDefault="00AE37FB" w:rsidP="00AE37FB">
      <w:pPr>
        <w:pStyle w:val="Bezodstpw"/>
        <w:numPr>
          <w:ilvl w:val="2"/>
          <w:numId w:val="26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przypadku niezgłoszenia się żadnego podmiotu, na stronie www LGD  umieszcza się informację, że podmiot inny niż LGD nie zgłosił zamiaru jej realizacji,</w:t>
      </w:r>
    </w:p>
    <w:p w:rsidR="00AE37FB" w:rsidRPr="00AC64F6" w:rsidRDefault="00AE37FB" w:rsidP="00AE37FB">
      <w:pPr>
        <w:pStyle w:val="Bezodstpw"/>
        <w:numPr>
          <w:ilvl w:val="2"/>
          <w:numId w:val="26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przypadku zgłoszenia się co najmniej jednego podmiotu zainteresowanego realizacją operacji, Zarząd w ciągu 14 dni od zakończenia terminu na składanie zgłoszeń, dokonuje sprawdzenia każdego z podmiotów czy jest uprawniony do uzyskania wsparcia:</w:t>
      </w:r>
    </w:p>
    <w:p w:rsidR="00AE37FB" w:rsidRPr="00AC64F6" w:rsidRDefault="00AE37FB" w:rsidP="00AE37FB">
      <w:pPr>
        <w:pStyle w:val="Bezodstpw"/>
        <w:numPr>
          <w:ilvl w:val="4"/>
          <w:numId w:val="26"/>
        </w:numPr>
        <w:ind w:left="170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przypadku stwierdzenia co najmniej jednego uprawnionego podmiotu w terminie do 3 miesięcy ogłasza Konkurs w zakresie realizacji danej operacji własnej,</w:t>
      </w:r>
    </w:p>
    <w:p w:rsidR="00AE37FB" w:rsidRPr="00AC64F6" w:rsidRDefault="00AE37FB" w:rsidP="00AE37FB">
      <w:pPr>
        <w:pStyle w:val="Bezodstpw"/>
        <w:numPr>
          <w:ilvl w:val="4"/>
          <w:numId w:val="26"/>
        </w:numPr>
        <w:ind w:left="170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do Samorządu Województwa wraz z wnioskiem o przyznanie pomocy dotyczącym operacji własnej, LGD przekazuje dokumenty, w oparciu o które podjęto decyzję, że podmiot / podmioty, które zgłosił zamiar realizacji operacji nie są uprawniony do uzyskania wsparcia, a informacja na ten temat zostaje umieszczona na stronie www LGD przy informacji o zamiarze realizacji operacji własnej, </w:t>
      </w:r>
    </w:p>
    <w:p w:rsidR="00AE37FB" w:rsidRPr="00AC64F6" w:rsidRDefault="00AE37FB" w:rsidP="00AE37FB">
      <w:pPr>
        <w:pStyle w:val="Bezodstpw"/>
        <w:numPr>
          <w:ilvl w:val="4"/>
          <w:numId w:val="26"/>
        </w:numPr>
        <w:ind w:left="170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informuje podmiotu zainteresowanego realizacją operacji o podjętej decyzji.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993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Deklaracji nie mają zastosowania punkty 2-4.</w:t>
      </w:r>
    </w:p>
    <w:p w:rsidR="00AE37FB" w:rsidRPr="00AC64F6" w:rsidRDefault="00AE37FB" w:rsidP="00AE37FB">
      <w:pPr>
        <w:pStyle w:val="Bezodstpw"/>
        <w:numPr>
          <w:ilvl w:val="0"/>
          <w:numId w:val="26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Członkowie Zespołu: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lastRenderedPageBreak/>
        <w:t xml:space="preserve">w ciągu 2 dni </w:t>
      </w:r>
      <w:r w:rsidR="0045631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roboczych 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od zakończenia naboru, po zapoznaniu się ze złożonymi wnioskami, w celu prowadzenia dalszych prac zobowiązani są opracować Deklarację dla danego Konkursu, podpisać ją lub złożyć Prezesowi rezygnację z członkostwa w Zespole,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ciągu 14 dni od zakończenia naboru wniosków na operacje w ramach Konkursu, co najmniej 2 członków Zespołu, wykonuje niezależnie od siebie, analizę możliwości dokonania wyboru </w:t>
      </w:r>
    </w:p>
    <w:p w:rsidR="00A93FDE" w:rsidRPr="00AC64F6" w:rsidRDefault="00AE37FB" w:rsidP="00A93FDE">
      <w:pPr>
        <w:pStyle w:val="Bezodstpw"/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operacji przez Radę – pisemnie na podstawie Karty 1 – Etap 1 i Etap 2, niezależnie od wyniku </w:t>
      </w:r>
      <w:r w:rsidR="009436B1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z Etapu 1,</w:t>
      </w:r>
    </w:p>
    <w:p w:rsidR="00A93FDE" w:rsidRPr="00AC64F6" w:rsidRDefault="00A93FDE" w:rsidP="00AE37FB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wyboru Członków Zespołu przystępujących do weryfikacji wniosków dokonuje Koordynator po uwzględnieniu ilości złożonych wniosków oraz czasu niezbędnego do zapoznania się 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  <w:t>z poszczególnymi wnioskami.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ciągu 14 dni od zakończenia naboru wniosków na operacje w ramach Konkursu, co najmniej 2 członków Zespołu, wykonuje niezależnie od siebie, analizę spełniania przez wszystkie operacje złożone na Konkurs kryteriów wyboru – pisemnie na podstawie Karty </w:t>
      </w:r>
      <w:r w:rsidRPr="00AC64F6">
        <w:rPr>
          <w:rStyle w:val="Uwydatnienie"/>
          <w:rFonts w:ascii="Times New Roman" w:hAnsi="Times New Roman" w:cs="Times New Roman"/>
          <w:sz w:val="24"/>
          <w:szCs w:val="24"/>
        </w:rPr>
        <w:t>2,</w:t>
      </w:r>
    </w:p>
    <w:p w:rsidR="005D5F01" w:rsidRPr="00AC64F6" w:rsidRDefault="00AE37FB" w:rsidP="00A93FDE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przypadku </w:t>
      </w:r>
      <w:r w:rsidR="00A93FDE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rozbieżności w analizie możliwości dokonania wyboru operacji wykonanej przez członków Zespołu decyzję podejmuje Koordynator, po zapoznaniu się z ww. analizą oraz przeprowadzeniu własnej.</w:t>
      </w:r>
    </w:p>
    <w:p w:rsidR="00AE37FB" w:rsidRPr="00AC64F6" w:rsidRDefault="00AE37FB" w:rsidP="00AE37FB">
      <w:pPr>
        <w:pStyle w:val="Bezodstpw"/>
        <w:numPr>
          <w:ilvl w:val="0"/>
          <w:numId w:val="26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Przewodniczący Rady, po uzgodnieniu terminu z Zarządem zwołuje posiedzenie Rady w sprawie określenia listy operacji spełniających kryteria i wybranych do objęcia wsparciem w ramach danego Konkursu, poprzez: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przedstawianie informacji o:</w:t>
      </w:r>
    </w:p>
    <w:p w:rsidR="00AE37FB" w:rsidRPr="00AC64F6" w:rsidRDefault="00AE37FB" w:rsidP="00AE37FB">
      <w:pPr>
        <w:pStyle w:val="Bezodstpw"/>
        <w:numPr>
          <w:ilvl w:val="2"/>
          <w:numId w:val="26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Konkursie w ramach danego Przedsięwzięcia,</w:t>
      </w:r>
    </w:p>
    <w:p w:rsidR="00AE37FB" w:rsidRPr="00AC64F6" w:rsidRDefault="00AE37FB" w:rsidP="00AE37FB">
      <w:pPr>
        <w:pStyle w:val="Bezodstpw"/>
        <w:numPr>
          <w:ilvl w:val="2"/>
          <w:numId w:val="26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złożonych wnioskach,</w:t>
      </w:r>
    </w:p>
    <w:p w:rsidR="00AE37FB" w:rsidRPr="00AC64F6" w:rsidRDefault="00AE37FB" w:rsidP="00AE37FB">
      <w:pPr>
        <w:pStyle w:val="Bezodstpw"/>
        <w:numPr>
          <w:ilvl w:val="2"/>
          <w:numId w:val="26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wynikach przeprowadzonej przez Zespół analizy możliwości dokonania wyboru operacji przez Radę,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zapoznanie się z Wnioskami złożonymi na Konkurs przez Członków Rady – Wnioski są dostępne dla wszystkich Członków Rady od drugiego dnia po zakończenia naboru na Konkurs, pod warunkiem podpisania Deklaracji,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określeniu listy Członków Rady mogących brać udział w ocenie i wyborze operacji oraz podejmowaniu decyzji dotyczących RLKS zgodnie z pkt 11, którzy po zapoznaniu się </w:t>
      </w:r>
      <w:r w:rsidR="005D5F01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z wnioskami złożonymi na Konkurs oraz oceną dokonaną przez Zespół</w:t>
      </w:r>
      <w:r w:rsidR="00772905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członkowie Rady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:</w:t>
      </w:r>
    </w:p>
    <w:p w:rsidR="00772905" w:rsidRPr="00AC64F6" w:rsidRDefault="00772905" w:rsidP="00A93FDE">
      <w:pPr>
        <w:pStyle w:val="Bezodstpw"/>
        <w:numPr>
          <w:ilvl w:val="2"/>
          <w:numId w:val="26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podpisują Deklarację,</w:t>
      </w:r>
    </w:p>
    <w:p w:rsidR="00772905" w:rsidRPr="00AC64F6" w:rsidRDefault="00772905" w:rsidP="00772905">
      <w:pPr>
        <w:pStyle w:val="Bezodstpw"/>
        <w:numPr>
          <w:ilvl w:val="2"/>
          <w:numId w:val="26"/>
        </w:numPr>
        <w:ind w:left="1276" w:hanging="142"/>
        <w:jc w:val="both"/>
        <w:rPr>
          <w:rStyle w:val="Uwydatnienie"/>
          <w:rFonts w:ascii="Times New Roman" w:hAnsi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/>
          <w:i w:val="0"/>
          <w:sz w:val="24"/>
          <w:szCs w:val="24"/>
        </w:rPr>
        <w:t>wykonują analizę możliwości dokonania wyboru Operacji przez Radę – pisemnie poprzez wypełnienie jednej Karty 1 dla danego wniosku, podpisywanej przez Przewodniczącego Rady</w:t>
      </w:r>
    </w:p>
    <w:p w:rsidR="00772905" w:rsidRPr="00AC64F6" w:rsidRDefault="00EE774E" w:rsidP="00EE774E">
      <w:pPr>
        <w:pStyle w:val="Bezodstpw"/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tym </w:t>
      </w:r>
      <w:r w:rsidR="00772905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r w:rsidR="00772905" w:rsidRPr="00AC64F6">
        <w:rPr>
          <w:rStyle w:val="Uwydatnienie"/>
          <w:rFonts w:ascii="Times New Roman" w:hAnsi="Times New Roman"/>
          <w:i w:val="0"/>
          <w:sz w:val="24"/>
          <w:szCs w:val="24"/>
        </w:rPr>
        <w:t xml:space="preserve">eryfikują zgodność Operacji z Programem zgodnie z załącznikiem nr 2 do Wytycznych </w:t>
      </w:r>
      <w:proofErr w:type="spellStart"/>
      <w:r w:rsidR="00772905" w:rsidRPr="00AC64F6">
        <w:rPr>
          <w:rStyle w:val="Uwydatnienie"/>
          <w:rFonts w:ascii="Times New Roman" w:hAnsi="Times New Roman"/>
          <w:i w:val="0"/>
          <w:sz w:val="24"/>
          <w:szCs w:val="24"/>
        </w:rPr>
        <w:t>MRiRW</w:t>
      </w:r>
      <w:proofErr w:type="spellEnd"/>
      <w:r w:rsidR="00772905" w:rsidRPr="00AC64F6">
        <w:rPr>
          <w:rStyle w:val="Uwydatnienie"/>
          <w:rFonts w:ascii="Times New Roman" w:hAnsi="Times New Roman"/>
          <w:i w:val="0"/>
          <w:sz w:val="24"/>
          <w:szCs w:val="24"/>
        </w:rPr>
        <w:t xml:space="preserve"> </w:t>
      </w:r>
      <w:r w:rsidR="00701F2D" w:rsidRPr="00AC64F6">
        <w:rPr>
          <w:rStyle w:val="Uwydatnienie"/>
          <w:rFonts w:ascii="Times New Roman" w:hAnsi="Times New Roman"/>
          <w:i w:val="0"/>
          <w:sz w:val="24"/>
          <w:szCs w:val="24"/>
        </w:rPr>
        <w:t>2</w:t>
      </w:r>
      <w:r w:rsidR="00772905" w:rsidRPr="00AC64F6">
        <w:rPr>
          <w:rStyle w:val="Uwydatnienie"/>
          <w:rFonts w:ascii="Times New Roman" w:hAnsi="Times New Roman"/>
          <w:i w:val="0"/>
          <w:sz w:val="24"/>
          <w:szCs w:val="24"/>
        </w:rPr>
        <w:t>/1/201</w:t>
      </w:r>
      <w:r w:rsidR="00701F2D" w:rsidRPr="00AC64F6">
        <w:rPr>
          <w:rStyle w:val="Uwydatnienie"/>
          <w:rFonts w:ascii="Times New Roman" w:hAnsi="Times New Roman"/>
          <w:i w:val="0"/>
          <w:sz w:val="24"/>
          <w:szCs w:val="24"/>
        </w:rPr>
        <w:t>6</w:t>
      </w:r>
      <w:r w:rsidR="00772905" w:rsidRPr="00AC64F6">
        <w:rPr>
          <w:rStyle w:val="Uwydatnienie"/>
          <w:rFonts w:ascii="Times New Roman" w:hAnsi="Times New Roman"/>
          <w:i w:val="0"/>
          <w:sz w:val="24"/>
          <w:szCs w:val="24"/>
        </w:rPr>
        <w:t xml:space="preserve"> w sprawie jednolitego i prawidłowego wykonania przez lokalne grupy działania zadań związanych z realizacją lokalnych strategii rozwoju</w:t>
      </w:r>
      <w:r w:rsidRPr="00AC64F6">
        <w:rPr>
          <w:rStyle w:val="Uwydatnienie"/>
          <w:rFonts w:ascii="Times New Roman" w:hAnsi="Times New Roman"/>
          <w:i w:val="0"/>
          <w:sz w:val="24"/>
          <w:szCs w:val="24"/>
        </w:rPr>
        <w:t>,</w:t>
      </w:r>
    </w:p>
    <w:p w:rsidR="00A02A6C" w:rsidRPr="00AC64F6" w:rsidRDefault="00A02A6C" w:rsidP="00A93FDE">
      <w:pPr>
        <w:pStyle w:val="Bezodstpw"/>
        <w:numPr>
          <w:ilvl w:val="2"/>
          <w:numId w:val="26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przyjmują listę operacji, które zostały odrzucone ze względów formalnych </w:t>
      </w:r>
      <w:r w:rsidR="00F66FF0" w:rsidRPr="00AC64F6">
        <w:rPr>
          <w:rStyle w:val="Uwydatnienie"/>
          <w:rFonts w:ascii="Times New Roman" w:hAnsi="Times New Roman" w:cs="Times New Roman"/>
          <w:sz w:val="24"/>
          <w:szCs w:val="24"/>
        </w:rPr>
        <w:t>(załącznik nr 9,</w:t>
      </w:r>
    </w:p>
    <w:p w:rsidR="00772905" w:rsidRPr="00AC64F6" w:rsidRDefault="00772905" w:rsidP="00A02A6C">
      <w:pPr>
        <w:pStyle w:val="Bezodstpw"/>
        <w:numPr>
          <w:ilvl w:val="1"/>
          <w:numId w:val="26"/>
        </w:numPr>
        <w:ind w:left="709" w:hanging="283"/>
        <w:jc w:val="both"/>
        <w:rPr>
          <w:rStyle w:val="Uwydatnienie"/>
          <w:rFonts w:ascii="Times New Roman" w:hAnsi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/>
          <w:i w:val="0"/>
          <w:sz w:val="24"/>
          <w:szCs w:val="24"/>
        </w:rPr>
        <w:t>Operacje, które otrzymały pozytywną ocenę na Karcie 1 są kierowane do dalszej oceny w której Członkowie Rady:,</w:t>
      </w:r>
    </w:p>
    <w:p w:rsidR="00772905" w:rsidRPr="00AC64F6" w:rsidRDefault="00772905" w:rsidP="00772905">
      <w:pPr>
        <w:pStyle w:val="Bezodstpw"/>
        <w:numPr>
          <w:ilvl w:val="2"/>
          <w:numId w:val="26"/>
        </w:numPr>
        <w:ind w:left="1276" w:hanging="142"/>
        <w:jc w:val="both"/>
        <w:rPr>
          <w:rStyle w:val="Uwydatnienie"/>
          <w:rFonts w:ascii="Times New Roman" w:hAnsi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/>
          <w:i w:val="0"/>
          <w:sz w:val="24"/>
          <w:szCs w:val="24"/>
        </w:rPr>
        <w:t xml:space="preserve">przeprowadzają ocenę spełnienia przez </w:t>
      </w:r>
      <w:r w:rsidR="00A02A6C" w:rsidRPr="00AC64F6">
        <w:rPr>
          <w:rStyle w:val="Uwydatnienie"/>
          <w:rFonts w:ascii="Times New Roman" w:hAnsi="Times New Roman"/>
          <w:i w:val="0"/>
          <w:sz w:val="24"/>
          <w:szCs w:val="24"/>
        </w:rPr>
        <w:t>Operację</w:t>
      </w:r>
      <w:r w:rsidR="0068258A" w:rsidRPr="00AC64F6">
        <w:rPr>
          <w:rStyle w:val="Uwydatnienie"/>
          <w:rFonts w:ascii="Times New Roman" w:hAnsi="Times New Roman"/>
          <w:i w:val="0"/>
          <w:sz w:val="24"/>
          <w:szCs w:val="24"/>
        </w:rPr>
        <w:t xml:space="preserve"> kryteriów wyboru</w:t>
      </w:r>
      <w:r w:rsidRPr="00AC64F6">
        <w:rPr>
          <w:rStyle w:val="Uwydatnienie"/>
          <w:rFonts w:ascii="Times New Roman" w:hAnsi="Times New Roman"/>
          <w:i w:val="0"/>
          <w:sz w:val="24"/>
          <w:szCs w:val="24"/>
        </w:rPr>
        <w:t xml:space="preserve"> (</w:t>
      </w:r>
      <w:r w:rsidRPr="00AC64F6">
        <w:rPr>
          <w:rStyle w:val="Uwydatnienie"/>
          <w:rFonts w:ascii="Times New Roman" w:hAnsi="Times New Roman"/>
          <w:sz w:val="24"/>
          <w:szCs w:val="24"/>
        </w:rPr>
        <w:t xml:space="preserve">Karta </w:t>
      </w:r>
      <w:r w:rsidR="00A02A6C" w:rsidRPr="00AC64F6">
        <w:rPr>
          <w:rStyle w:val="Uwydatnienie"/>
          <w:rFonts w:ascii="Times New Roman" w:hAnsi="Times New Roman"/>
          <w:sz w:val="24"/>
          <w:szCs w:val="24"/>
        </w:rPr>
        <w:t>2)</w:t>
      </w:r>
      <w:r w:rsidR="0068258A" w:rsidRPr="00AC64F6">
        <w:rPr>
          <w:rStyle w:val="Uwydatnienie"/>
          <w:rFonts w:ascii="Times New Roman" w:hAnsi="Times New Roman"/>
          <w:sz w:val="24"/>
          <w:szCs w:val="24"/>
        </w:rPr>
        <w:t>,</w:t>
      </w:r>
    </w:p>
    <w:p w:rsidR="00A93FDE" w:rsidRPr="00AC64F6" w:rsidRDefault="00772905" w:rsidP="00A02A6C">
      <w:pPr>
        <w:pStyle w:val="Bezodstpw"/>
        <w:numPr>
          <w:ilvl w:val="2"/>
          <w:numId w:val="26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/>
          <w:i w:val="0"/>
          <w:sz w:val="24"/>
          <w:szCs w:val="24"/>
        </w:rPr>
        <w:t xml:space="preserve">ustalają </w:t>
      </w:r>
      <w:r w:rsidR="00A02A6C" w:rsidRPr="00AC64F6">
        <w:rPr>
          <w:rStyle w:val="Uwydatnienie"/>
          <w:rFonts w:ascii="Times New Roman" w:hAnsi="Times New Roman"/>
          <w:i w:val="0"/>
          <w:sz w:val="24"/>
          <w:szCs w:val="24"/>
        </w:rPr>
        <w:t>w drodze głosowania</w:t>
      </w:r>
      <w:r w:rsidRPr="00AC64F6">
        <w:rPr>
          <w:rStyle w:val="Uwydatnienie"/>
          <w:rFonts w:ascii="Times New Roman" w:hAnsi="Times New Roman"/>
          <w:i w:val="0"/>
          <w:sz w:val="24"/>
          <w:szCs w:val="24"/>
        </w:rPr>
        <w:t xml:space="preserve"> liczbę punktów dla każdego kryterium uzyskaną przez </w:t>
      </w:r>
      <w:r w:rsidR="00A02A6C" w:rsidRPr="00AC64F6">
        <w:rPr>
          <w:rStyle w:val="Uwydatnienie"/>
          <w:rFonts w:ascii="Times New Roman" w:hAnsi="Times New Roman"/>
          <w:i w:val="0"/>
          <w:sz w:val="24"/>
          <w:szCs w:val="24"/>
        </w:rPr>
        <w:t>Operację</w:t>
      </w:r>
      <w:r w:rsidRPr="00AC64F6">
        <w:rPr>
          <w:rStyle w:val="Uwydatnienie"/>
          <w:rFonts w:ascii="Times New Roman" w:hAnsi="Times New Roman"/>
          <w:i w:val="0"/>
          <w:sz w:val="24"/>
          <w:szCs w:val="24"/>
        </w:rPr>
        <w:t xml:space="preserve"> po czym Sek</w:t>
      </w:r>
      <w:r w:rsidR="00A02A6C" w:rsidRPr="00AC64F6">
        <w:rPr>
          <w:rStyle w:val="Uwydatnienie"/>
          <w:rFonts w:ascii="Times New Roman" w:hAnsi="Times New Roman"/>
          <w:i w:val="0"/>
          <w:sz w:val="24"/>
          <w:szCs w:val="24"/>
        </w:rPr>
        <w:t>retarz Rady wypełnia dla każdej</w:t>
      </w:r>
      <w:r w:rsidRPr="00AC64F6">
        <w:rPr>
          <w:rStyle w:val="Uwydatnienie"/>
          <w:rFonts w:ascii="Times New Roman" w:hAnsi="Times New Roman"/>
          <w:i w:val="0"/>
          <w:sz w:val="24"/>
          <w:szCs w:val="24"/>
        </w:rPr>
        <w:t xml:space="preserve"> </w:t>
      </w:r>
      <w:r w:rsidR="00A02A6C" w:rsidRPr="00AC64F6">
        <w:rPr>
          <w:rStyle w:val="Uwydatnienie"/>
          <w:rFonts w:ascii="Times New Roman" w:hAnsi="Times New Roman"/>
          <w:i w:val="0"/>
          <w:sz w:val="24"/>
          <w:szCs w:val="24"/>
        </w:rPr>
        <w:t>Operacji</w:t>
      </w:r>
      <w:r w:rsidRPr="00AC64F6">
        <w:rPr>
          <w:rStyle w:val="Uwydatnienie"/>
          <w:rFonts w:ascii="Times New Roman" w:hAnsi="Times New Roman"/>
          <w:i w:val="0"/>
          <w:sz w:val="24"/>
          <w:szCs w:val="24"/>
        </w:rPr>
        <w:t xml:space="preserve"> jedną kartę oceny</w:t>
      </w:r>
      <w:r w:rsidR="00A02A6C" w:rsidRPr="00AC64F6">
        <w:rPr>
          <w:rStyle w:val="Uwydatnienie"/>
          <w:rFonts w:ascii="Times New Roman" w:hAnsi="Times New Roman"/>
          <w:i w:val="0"/>
          <w:sz w:val="24"/>
          <w:szCs w:val="24"/>
        </w:rPr>
        <w:t xml:space="preserve"> – Kartę 2</w:t>
      </w:r>
      <w:r w:rsidRPr="00AC64F6">
        <w:rPr>
          <w:rStyle w:val="Uwydatnienie"/>
          <w:rFonts w:ascii="Times New Roman" w:hAnsi="Times New Roman"/>
          <w:i w:val="0"/>
          <w:sz w:val="24"/>
          <w:szCs w:val="24"/>
        </w:rPr>
        <w:t xml:space="preserve"> </w:t>
      </w:r>
    </w:p>
    <w:p w:rsidR="00AE37FB" w:rsidRPr="00AC64F6" w:rsidRDefault="00AE37FB" w:rsidP="00AE37FB">
      <w:pPr>
        <w:pStyle w:val="Bezodstpw"/>
        <w:numPr>
          <w:ilvl w:val="2"/>
          <w:numId w:val="26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przyjmują listę operacji według liczby uzyskanych punktów, spełniających kryteria </w:t>
      </w:r>
      <w:r w:rsidR="009436B1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i wybranych do wsparcia </w:t>
      </w:r>
      <w:r w:rsidRPr="00AC64F6">
        <w:rPr>
          <w:rStyle w:val="Uwydatnienie"/>
          <w:rFonts w:ascii="Times New Roman" w:hAnsi="Times New Roman" w:cs="Times New Roman"/>
          <w:sz w:val="24"/>
          <w:szCs w:val="24"/>
        </w:rPr>
        <w:t>(załącznik nr 8)</w:t>
      </w:r>
      <w:r w:rsidR="00701F2D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,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trakcie dokonywania oceny i wyboru operacji w Posiedzeniu mogą uczestniczyć tylko osoby, które podpisały Deklarację,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Rada przed przyjęciem listy wybranych operacji, po przeprowadzeniu dyskusji </w:t>
      </w:r>
      <w:r w:rsidR="00215A3C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oraz zweryfikowaniu racjonalności i kwalifikowalności kosztów operacji, 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może dokonać ustalenia kwoty wsparcia dla poszczególnych operacji zgodnie z obowiązującymi w tym zakresie przepisami.</w:t>
      </w:r>
      <w:r w:rsidR="0088000E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Racjonalność i kwalifikowalność kosztów jest dokonywana na podstawie wiedzy własnej oraz ogólnodostępnych informacji przez Członków Rady w składzie, w którym przystąpili do oceny wniosków (zgodnie z punktem 11 Procedury). </w:t>
      </w:r>
      <w:r w:rsidR="00F7705F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przypadku stwierdzenia nie </w:t>
      </w:r>
      <w:r w:rsidR="00F7705F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lastRenderedPageBreak/>
        <w:t xml:space="preserve">kwalifikowalności bądź nie racjonalności kosztu Rada dokonuje ustalenia kwoty wsparcia poprzez odpowiednie zmniejszenie kwoty pomocy. </w:t>
      </w:r>
      <w:r w:rsidR="0088000E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przypadku sytuacji spornych decyzje podejmowane są zwykłą większością głosów.</w:t>
      </w:r>
    </w:p>
    <w:p w:rsidR="00AE37FB" w:rsidRPr="00AC64F6" w:rsidRDefault="00AE37FB" w:rsidP="00AE37FB">
      <w:pPr>
        <w:pStyle w:val="Bezodstpw"/>
        <w:numPr>
          <w:ilvl w:val="0"/>
          <w:numId w:val="26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Określenie Członków Rady mogących brać udział w ocenie i wyborze operacji oraz podejmowaniu decyzji dotyczących RLKS polega na: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przypadku gdy decyzje dotyczą oceny i wyboru operacji, podpisaniu Deklaracji przez Członków Rady i ustaleniu listy bezstronnych Członków Rady do wyboru operacji w ramach danego przedsięwzięcia – głosują wszyscy C</w:t>
      </w:r>
      <w:r w:rsidR="005D5F01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złonkowie Rady, 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przypadku gdy liczba bezstronnych Członków jest mniejsza niż 3 – zastosowanie ma pkt 11 lit. e,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powołaniu Komisji Odwoławczej, zajmującej się rozpatrywaniem protestów składanych przez Wnioskodawców, składającej się z 3 osób, po jednej reprezentującej każdą z sektorowych grup interesu – głosują bezstronni członkowie Rady, wybrani członkowie Komisji Odwoławczej nie uczestniczą w dalszej części Posiedzenia, 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określeniu możliwych grup interesu – wpisanie informacji do Rejestru, pozwalającego na identyfikację charakteru powiązań z wnioskodawcami / poszczególnymi projektami:</w:t>
      </w:r>
    </w:p>
    <w:p w:rsidR="00AE37FB" w:rsidRPr="00AC64F6" w:rsidRDefault="00AE37FB" w:rsidP="00AE37FB">
      <w:pPr>
        <w:pStyle w:val="Bezodstpw"/>
        <w:numPr>
          <w:ilvl w:val="2"/>
          <w:numId w:val="26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zweryfikowanie czy żadna z grup interesu nie ma więcej niż 49% praw głosu, </w:t>
      </w:r>
      <w:r w:rsidR="009436B1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a w przypadku niespełniania warunku, przeprowadzenie losowania w celu zmniejszenia jej liczebności, zaczynając od największej grupy,</w:t>
      </w:r>
    </w:p>
    <w:p w:rsidR="00AE37FB" w:rsidRPr="00AC64F6" w:rsidRDefault="00AE37FB" w:rsidP="00AE37FB">
      <w:pPr>
        <w:pStyle w:val="Bezodstpw"/>
        <w:numPr>
          <w:ilvl w:val="2"/>
          <w:numId w:val="26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ustalenie składu członków Rady zweryfikowanych pod kątem grup interesu w ramach danego przedsięwzięcia – głosują bezstronni członkowie Rady,</w:t>
      </w:r>
    </w:p>
    <w:p w:rsidR="00AE37FB" w:rsidRPr="00AC64F6" w:rsidRDefault="00AE37FB" w:rsidP="00AE37FB">
      <w:pPr>
        <w:pStyle w:val="Bezodstpw"/>
        <w:numPr>
          <w:ilvl w:val="2"/>
          <w:numId w:val="26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przypadku gdy liczba zweryfikowanych członków Rady pod kątem grup interesu jest mniejsza niż 3 – zastosowanie ma pkt 11 lit. e,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określenie czy co najmniej 50% głosów w decyzjach dotyczących wyboru będzie pochodzić od partnerów niebędących instytucjami publicznymi – na podstawie reprezentowanego sektora </w:t>
      </w:r>
      <w:r w:rsidR="005D5F01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LGD:</w:t>
      </w:r>
    </w:p>
    <w:p w:rsidR="00AE37FB" w:rsidRPr="00AC64F6" w:rsidRDefault="00AE37FB" w:rsidP="00AE37FB">
      <w:pPr>
        <w:pStyle w:val="Bezodstpw"/>
        <w:numPr>
          <w:ilvl w:val="2"/>
          <w:numId w:val="26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przypadku niespełniania warunku, przeprowadzenie losowania w celu zmniejszenia liczebności partnerów będących instytucjami publicznymi,</w:t>
      </w:r>
    </w:p>
    <w:p w:rsidR="00AE37FB" w:rsidRPr="00AC64F6" w:rsidRDefault="00AE37FB" w:rsidP="00AE37FB">
      <w:pPr>
        <w:pStyle w:val="Bezodstpw"/>
        <w:numPr>
          <w:ilvl w:val="2"/>
          <w:numId w:val="26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ustalenie składu członków Rady do wyboru operacji w ramach danego przedsięwzięcia – głosują członkowie Rady w składzie określonym w pkt 11 lit. c</w:t>
      </w:r>
      <w:r w:rsidR="005D5F01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pkt ii,</w:t>
      </w:r>
    </w:p>
    <w:p w:rsidR="00AE37FB" w:rsidRPr="00AC64F6" w:rsidRDefault="00AE37FB" w:rsidP="00AE37FB">
      <w:pPr>
        <w:pStyle w:val="Bezodstpw"/>
        <w:numPr>
          <w:ilvl w:val="2"/>
          <w:numId w:val="26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przypadku gdy liczba zweryfikowanych członków Rady pod kątem partnerów jest mniejsza niż 3 – zastosowanie ma pkt 11 lit. e,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przypadku gdy po określeniu listy bezstronnych członków, powołaniu Komisji Odwoławczej, określeniu listy zweryfikowanych pod kątem grup interesu i/lub reprezentowanego sektora liczba członków Rady wybranych do wyboru operacji w ramach danego Konkursu jest mniejsza niż 3, Rada spośród swoich członków wybiera minimum 3, zachowując obowiązujące parytety (pkt 11 lit. c i d) dotyczące grup interesu i reprezentowanego sektora, którzy dokonają oceny i wyboru operacji w ramach Konkursu, oraz zrealizuje pkt 11 lit. b.</w:t>
      </w:r>
      <w:r w:rsidR="0088000E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Wybór składu oceniającego </w:t>
      </w:r>
      <w:r w:rsidR="0088000E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  <w:t>w sytuacji o której mowa dokonywany jest poprzez podjęcie uchwały w wyniku głosowania spośród członków Rady obecnych na sali i nie wybranych do Komisji Odwoławczej.</w:t>
      </w:r>
    </w:p>
    <w:p w:rsidR="00AE37FB" w:rsidRPr="00AC64F6" w:rsidRDefault="00AE37FB" w:rsidP="00AE37FB">
      <w:pPr>
        <w:pStyle w:val="Bezodstpw"/>
        <w:numPr>
          <w:ilvl w:val="0"/>
          <w:numId w:val="26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przypadku uzyskania takiej samej liczby punktów o kolejności na liście decyduje mniejsza wartość wskaźnika wyliczonego z podzielenia wnioskowanej kwoty wsparcia przez wartość założonego wskaźnika produktu dla danego Wniosku. Jeżeli wartość jest równa decyduje kolejność złożenia wniosku, określona na podstawie nadanego numeru – wyższe miejsce na liście zajmuje Wniosek złożony wcześniej (o niższym numerze).</w:t>
      </w:r>
    </w:p>
    <w:p w:rsidR="00AE37FB" w:rsidRPr="00AC64F6" w:rsidRDefault="0081631F" w:rsidP="00AE37FB">
      <w:pPr>
        <w:pStyle w:val="Bezodstpw"/>
        <w:numPr>
          <w:ilvl w:val="0"/>
          <w:numId w:val="26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r w:rsidR="00AE37FB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terminie 7 dni od zakończenia oceny i wyboru operacji oraz przyjęcia 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przez Radę </w:t>
      </w:r>
      <w:r w:rsidR="00AE37FB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listy operacji według liczby uzyskanych punktów, 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Zarząd </w:t>
      </w:r>
      <w:r w:rsidR="00AE37FB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umieszcza 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na stronie www LGD </w:t>
      </w:r>
      <w:r w:rsidR="00AE37FB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protokoły z posiedzeń dotyczących oceny i wyboru operacji zawierające informacje o </w:t>
      </w:r>
      <w:proofErr w:type="spellStart"/>
      <w:r w:rsidR="00AE37FB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wyłączeniach</w:t>
      </w:r>
      <w:proofErr w:type="spellEnd"/>
      <w:r w:rsidR="00AE37FB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 procesu decyzyjnego, ze wskazaniem których wniosków wyłączenie dotyczy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ło</w:t>
      </w:r>
      <w:r w:rsidR="00AE37FB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88000E" w:rsidRPr="00AC64F6" w:rsidRDefault="00AE37FB" w:rsidP="005B62F3">
      <w:pPr>
        <w:pStyle w:val="Bezodstpw"/>
        <w:numPr>
          <w:ilvl w:val="0"/>
          <w:numId w:val="26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Niezwłocznie</w:t>
      </w:r>
      <w:r w:rsidR="0081631F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8000E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lecz nie później niż w terminie 7 dni od przyjęcia przez Radę listy operacji zgodnie z załącznikiem 8</w:t>
      </w:r>
      <w:r w:rsidR="005B62F3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a, 8b</w:t>
      </w:r>
      <w:r w:rsidR="0088000E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i 9 do Procedury, Zarząd do Wnioskodawców przesyła listem poleconym za zwrotnym potwierdzeniem odbioru i/lub osobiście, oraz umieszczona </w:t>
      </w:r>
      <w:r w:rsidR="0072098F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na stronie www LGD, informację </w:t>
      </w:r>
      <w:r w:rsidR="0088000E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o decyzji podjętej przez Radę wraz ze wskazaniem możliwości skutecznego wniesienia protestu.</w:t>
      </w:r>
    </w:p>
    <w:p w:rsidR="006935B0" w:rsidRPr="00AC64F6" w:rsidRDefault="006935B0" w:rsidP="00332EA5">
      <w:pPr>
        <w:pStyle w:val="Bezodstpw"/>
        <w:numPr>
          <w:ilvl w:val="0"/>
          <w:numId w:val="38"/>
        </w:numPr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lastRenderedPageBreak/>
        <w:t>protest może być wniesiony na każdym etapie oceny w ramach danego konkursu,</w:t>
      </w:r>
    </w:p>
    <w:p w:rsidR="00332EA5" w:rsidRPr="00AC64F6" w:rsidRDefault="00332EA5" w:rsidP="00332EA5">
      <w:pPr>
        <w:pStyle w:val="Bezodstpw"/>
        <w:numPr>
          <w:ilvl w:val="0"/>
          <w:numId w:val="38"/>
        </w:numPr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protest jest wnoszony w formie pisemnej i zawiera: oznaczenie instytucji właściwej do rozpatrzenia protestu, oznaczenie wnioskodawcy, numer wniosku o dofinansowanie projektu, wskazanie kryteriów wyboru projektów, z których oceną wnioskodawca się nie zgadza, wraz z uzasadnieniem, wskazanie zarzutów o charakterze proceduralnym w zakresie przeprowadzonej oceny, jeżeli zdaniem wnioskodawcy naruszenia takie miały miejsce, wraz z uzasadnieniem, podpis wnioskodawcy lub osoby upoważnionej do jego reprezentowania, </w:t>
      </w:r>
      <w:r w:rsidR="006935B0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z załączeniem oryginału lub kopii dokumentu poświadczającego umocowanie takiej osoby do reprezentowania wnioskodawcy.</w:t>
      </w:r>
    </w:p>
    <w:p w:rsidR="00332EA5" w:rsidRPr="00AC64F6" w:rsidRDefault="00332EA5" w:rsidP="00332EA5">
      <w:pPr>
        <w:pStyle w:val="Bezodstpw"/>
        <w:numPr>
          <w:ilvl w:val="0"/>
          <w:numId w:val="38"/>
        </w:numPr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przypadku wniesienia protestu niespełniającego wymogów formalnych, o których mowa </w:t>
      </w:r>
      <w:r w:rsidR="006935B0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punkcie 14, podpunkcie a), lub zawierającego oczywiste omyłki, właściwa instytucja wzywa wnioskodawcę do jego uzupełnienia lub poprawienia w nim oczywistych omyłek, w terminie 7 dni, licząc od dnia otrzymania wezwania, pod rygorem pozostawienia protestu bez rozpatrzenia.</w:t>
      </w:r>
    </w:p>
    <w:p w:rsidR="00332EA5" w:rsidRPr="00AC64F6" w:rsidRDefault="00332EA5" w:rsidP="00332EA5">
      <w:pPr>
        <w:pStyle w:val="Bezodstpw"/>
        <w:ind w:left="1169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Uzupełnienie protestu, o którym mowa w punkcie 14, podpunkcie a), może nastąpić wyłącznie w odniesieniu do wymogów formalnych, o których mowa w punkcie 14, podpunkcie a).</w:t>
      </w:r>
    </w:p>
    <w:p w:rsidR="00AE37FB" w:rsidRPr="00AC64F6" w:rsidRDefault="0088000E" w:rsidP="0088000E">
      <w:pPr>
        <w:pStyle w:val="Bezodstpw"/>
        <w:numPr>
          <w:ilvl w:val="0"/>
          <w:numId w:val="38"/>
        </w:numPr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protest  musi zawierać wskazanie, w jakim zakresie podmiot nie zgadza s</w:t>
      </w:r>
      <w:r w:rsidR="006935B0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ię z oceną wraz z uzasadnieniem.</w:t>
      </w:r>
    </w:p>
    <w:p w:rsidR="00AE37FB" w:rsidRPr="00AC64F6" w:rsidRDefault="00AE37FB" w:rsidP="00AE37FB">
      <w:pPr>
        <w:pStyle w:val="Bezodstpw"/>
        <w:numPr>
          <w:ilvl w:val="0"/>
          <w:numId w:val="26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Protest wnoszony jest pisemnie za pośrednictwem LGD do Zarządu Województwa, w terminie 7 dni od dnia odbioru informacji o decyzji podjętej przez Radę: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o wniesionym proteście Zarząd informuje niezwłocznie Zarząd Województwa,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terminie 7 dni od dnia otrzymania protestu Zespół oraz Komisja Odwoławcza weryfikuje wyniki oceny i wyboru dokonanego przez Radę i zarzutów podnoszonych w proteście, Przewodniczący zwołuje Posiedzenie i Rada po zapoznaniu się ze złożonym protestem, opinią Zespołu i Komisji Odwoławczej:</w:t>
      </w:r>
    </w:p>
    <w:p w:rsidR="00AE37FB" w:rsidRPr="00AC64F6" w:rsidRDefault="00AE37FB" w:rsidP="00AE37FB">
      <w:pPr>
        <w:pStyle w:val="Bezodstpw"/>
        <w:numPr>
          <w:ilvl w:val="2"/>
          <w:numId w:val="26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dokonuje zmiany podjętego rozstrzygnięcia, co skutkuje odpowiednio skierowaniem operacji do właściwego etapu oceny albo umieszczeniem jej na liście operacji wybranych przez LGD, informując o tym Wnioskodawcę oraz Zarząd Województwa, albo</w:t>
      </w:r>
    </w:p>
    <w:p w:rsidR="00AE37FB" w:rsidRPr="00AC64F6" w:rsidRDefault="00AE37FB" w:rsidP="00AE37FB">
      <w:pPr>
        <w:pStyle w:val="Bezodstpw"/>
        <w:numPr>
          <w:ilvl w:val="2"/>
          <w:numId w:val="26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kieruje protest wraz z otrzymaną od Wnioskodawcy dokumentacją do Zarządu Województwa, załączając do niego stanowisko dotyczące braku podstaw do zmiany podjętego rozstrzygnięcia, oraz informuje Wnioskodawcę na piśmie o przekazaniu protestu,</w:t>
      </w:r>
    </w:p>
    <w:p w:rsidR="005B6130" w:rsidRPr="00AC64F6" w:rsidRDefault="00AE37FB" w:rsidP="005B6130">
      <w:pPr>
        <w:pStyle w:val="Bezodstpw"/>
        <w:numPr>
          <w:ilvl w:val="1"/>
          <w:numId w:val="26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rozpatrywaniu protestu mogą wziąć udział członkowie Rady określeni zgodnie z pkt 11 oraz niepodlegający wyłączeniu od udziału w postępowaniu w sprawie zgodnie z art. 24 § 1 pkt 1-4, 6 i 7 KPA – w związku z czym składają stosowne oświadczenie,</w:t>
      </w:r>
    </w:p>
    <w:p w:rsidR="005B6130" w:rsidRPr="00AC64F6" w:rsidRDefault="00AE37FB" w:rsidP="005B6130">
      <w:pPr>
        <w:pStyle w:val="Bezodstpw"/>
        <w:numPr>
          <w:ilvl w:val="1"/>
          <w:numId w:val="26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przypadku po</w:t>
      </w:r>
      <w:r w:rsidR="00CA2301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zytywnego rozpatrzenia protestu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Zarząd Województwa</w:t>
      </w:r>
      <w:r w:rsidR="00CA2301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6130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może </w:t>
      </w:r>
      <w:r w:rsidR="00CA2301" w:rsidRPr="00AC64F6">
        <w:rPr>
          <w:rFonts w:ascii="Times New Roman" w:hAnsi="Times New Roman" w:cs="Times New Roman"/>
          <w:sz w:val="24"/>
          <w:szCs w:val="24"/>
        </w:rPr>
        <w:t>odpowiednio skierować projekt do właściwego etapu oceny albo umieścić go na liście projektó</w:t>
      </w:r>
      <w:r w:rsidR="005B6130" w:rsidRPr="00AC64F6">
        <w:rPr>
          <w:rFonts w:ascii="Times New Roman" w:hAnsi="Times New Roman" w:cs="Times New Roman"/>
          <w:sz w:val="24"/>
          <w:szCs w:val="24"/>
        </w:rPr>
        <w:t xml:space="preserve">w wybranych do dofinansowania, lub przekazać sprawę 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do ponownej oceny i wyboru operacji</w:t>
      </w:r>
      <w:r w:rsidR="005B6130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przez LGD, gdzie zastosowanie ma </w:t>
      </w:r>
      <w:r w:rsidR="00CA2301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pkt 15 lit. b i c</w:t>
      </w:r>
      <w:r w:rsidR="005B6130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niniejszej Procedury</w:t>
      </w:r>
      <w:r w:rsidR="00CA2301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. Ponowna</w:t>
      </w:r>
      <w:r w:rsidR="00CA2301" w:rsidRPr="00AC64F6">
        <w:rPr>
          <w:rFonts w:ascii="Times New Roman" w:hAnsi="Times New Roman" w:cs="Times New Roman"/>
          <w:sz w:val="24"/>
          <w:szCs w:val="24"/>
        </w:rPr>
        <w:t xml:space="preserve"> ocena projektu polega na powtórnej weryfikacji projektu w zakresie kryteriów i zarzutów wskazanych w proteście</w:t>
      </w:r>
      <w:r w:rsidR="005B6130" w:rsidRPr="00AC6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7FB" w:rsidRPr="00AC64F6" w:rsidRDefault="00AB123C" w:rsidP="005B6130">
      <w:pPr>
        <w:pStyle w:val="Bezodstpw"/>
        <w:numPr>
          <w:ilvl w:val="1"/>
          <w:numId w:val="26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przypadku nieuwzględnienia protestu, negatywnej ponownej oceny projektu lub pozostawienia protestu bez rozpatrzenia, wnioskodawca może w tym zakresie wnieść skargę do sądu administracyjnego, zgodnie z art. 3 § 3 ustawy z dnia 30 sierpnia 2002 r. – Prawo o postępowaniu przed sądami administracyjnymi (Dz. U. z 2012 r. poz. 270, z </w:t>
      </w:r>
      <w:proofErr w:type="spellStart"/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późn</w:t>
      </w:r>
      <w:proofErr w:type="spellEnd"/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. zm.).</w:t>
      </w:r>
    </w:p>
    <w:p w:rsidR="00AE37FB" w:rsidRPr="00AC64F6" w:rsidRDefault="00AE37FB" w:rsidP="00AB123C">
      <w:pPr>
        <w:pStyle w:val="Bezodstpw"/>
        <w:numPr>
          <w:ilvl w:val="0"/>
          <w:numId w:val="26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Procedura oraz kryteria wyboru operacji nie mogą być zmieniane w całym procesie wyboru operacji – od dnia ogłoszenia Konkursu do dnia podjęcia uchwały przez Radę o wyborze operacji w ramach danego Konkursu.</w:t>
      </w:r>
    </w:p>
    <w:p w:rsidR="00AE37FB" w:rsidRPr="00AC64F6" w:rsidRDefault="00AE37FB" w:rsidP="00AE37FB">
      <w:pPr>
        <w:pStyle w:val="Bezodstpw"/>
        <w:numPr>
          <w:ilvl w:val="0"/>
          <w:numId w:val="26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Wnioskodawcy, któremu Rada przyznała wsparcie na operację i który podpisał umowę na jej realizację,</w:t>
      </w:r>
      <w:r w:rsidR="00F3100C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oraz złoży wniosek o zmiany w zapisach Umowy 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Rada wydaje opinię w zakresie możliwości jej zmiany w terminie </w:t>
      </w:r>
      <w:r w:rsidR="0088000E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45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dni od dnia złożenia do Przewodniczącego pisemnego wniosku z opisem i uzasadnieniem proponowanych zmian: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celu wydania opinii niezbędne jest zrealizowanie pkt 11 Procedury,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lastRenderedPageBreak/>
        <w:t>podjęcie uchwały wyrażającej zgodę na wprowadzenie zmian lub brak zgody, w przypadku gdy spowodowałyby, że operacja n</w:t>
      </w:r>
      <w:r w:rsidR="00C57424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ie zostałaby wybrana przez Radę,</w:t>
      </w:r>
    </w:p>
    <w:p w:rsidR="00C57424" w:rsidRPr="00AC64F6" w:rsidRDefault="00C57424" w:rsidP="00AE37FB">
      <w:pPr>
        <w:pStyle w:val="Bezodstpw"/>
        <w:numPr>
          <w:ilvl w:val="1"/>
          <w:numId w:val="26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uchwały w sprawie zmian podejmowane są zwykłą większością głosów.</w:t>
      </w:r>
    </w:p>
    <w:p w:rsidR="00AE37FB" w:rsidRPr="00AC64F6" w:rsidRDefault="00AE37FB" w:rsidP="00AE37FB">
      <w:pPr>
        <w:pStyle w:val="Bezodstpw"/>
        <w:numPr>
          <w:ilvl w:val="0"/>
          <w:numId w:val="26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Posiedzeniach mają prawo uczestniczyć członkowie Zarządu i Zespołu oraz pracownicy Biura, którzy podpisali Deklarację dla danego Konkursu. </w:t>
      </w:r>
    </w:p>
    <w:p w:rsidR="00AE37FB" w:rsidRPr="00AC64F6" w:rsidRDefault="00AE37FB" w:rsidP="00AE37FB">
      <w:pPr>
        <w:pStyle w:val="Bezodstpw"/>
        <w:numPr>
          <w:ilvl w:val="0"/>
          <w:numId w:val="26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Ocena i wybór operacji zgodnie z Procedurą może się odbywać w formie elektronicznej </w:t>
      </w:r>
      <w:r w:rsidR="009436B1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z wykorzystaniem odpowiedniego programu komputerowego. Dla udokumentowania przebiegu oceny i wyboru operacji niezbędne jest posiadanie wersji papierowej podpisanej odręcznie co najmniej Deklaracji, Rejestru, Karty 1, Karty 2 i protokołu z Posiedzenia.</w:t>
      </w:r>
    </w:p>
    <w:p w:rsidR="00AE37FB" w:rsidRPr="00AC64F6" w:rsidRDefault="00AE37FB" w:rsidP="00AE37FB">
      <w:pPr>
        <w:pStyle w:val="Bezodstpw"/>
        <w:numPr>
          <w:ilvl w:val="0"/>
          <w:numId w:val="26"/>
        </w:numPr>
        <w:ind w:left="397" w:hanging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4F6">
        <w:rPr>
          <w:rFonts w:ascii="Times New Roman" w:hAnsi="Times New Roman" w:cs="Times New Roman"/>
          <w:sz w:val="24"/>
          <w:szCs w:val="24"/>
        </w:rPr>
        <w:t>Wnioskodawca ma prawo w każdym momencie Procedury wyco</w:t>
      </w:r>
      <w:r w:rsidR="00B60874" w:rsidRPr="00AC64F6">
        <w:rPr>
          <w:rFonts w:ascii="Times New Roman" w:hAnsi="Times New Roman" w:cs="Times New Roman"/>
          <w:sz w:val="24"/>
          <w:szCs w:val="24"/>
        </w:rPr>
        <w:t>fać wniosek lub inną deklarację: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4F6">
        <w:rPr>
          <w:rFonts w:ascii="Times New Roman" w:hAnsi="Times New Roman" w:cs="Times New Roman"/>
          <w:sz w:val="24"/>
          <w:szCs w:val="24"/>
        </w:rPr>
        <w:t>po złożeniu pisemnego zawiadomienia LGD o wycofaniu wniosku lub innej deklaracji,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4F6">
        <w:rPr>
          <w:rFonts w:ascii="Times New Roman" w:hAnsi="Times New Roman" w:cs="Times New Roman"/>
          <w:sz w:val="24"/>
          <w:szCs w:val="24"/>
        </w:rPr>
        <w:t>pod warunkiem pozostawienia w LGD kopii wycofanych dokumentów wraz z oryginałem wniosku o ich wycofanie,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4F6">
        <w:rPr>
          <w:rFonts w:ascii="Times New Roman" w:hAnsi="Times New Roman" w:cs="Times New Roman"/>
          <w:sz w:val="24"/>
          <w:szCs w:val="24"/>
        </w:rPr>
        <w:t>i ma zapewnioną przez Biuro obsługę zwrotu złożonych dokumentów.</w:t>
      </w:r>
    </w:p>
    <w:p w:rsidR="00B60874" w:rsidRPr="00AC64F6" w:rsidRDefault="00B60874" w:rsidP="00B60874">
      <w:pPr>
        <w:pStyle w:val="Bezodstpw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4F6">
        <w:rPr>
          <w:rFonts w:ascii="Times New Roman" w:hAnsi="Times New Roman" w:cs="Times New Roman"/>
          <w:iCs/>
          <w:sz w:val="24"/>
          <w:szCs w:val="24"/>
        </w:rPr>
        <w:t>Wycofanie dokumentu sprawi, że podmiot ubiegający się o wsparcie znajdzie się w sytuacji sprzed jego złożenia. Wniosek o przyznanie pomocy skutecznie wycofany nie wywołuje żadnych skutków prawnych, a podmiot, który złożył, a następnie skutecznie wycofał wniosek o przyznanie pomocy, będzie traktowany jakby tego wniosku nie złożył.</w:t>
      </w:r>
    </w:p>
    <w:p w:rsidR="00AE37FB" w:rsidRPr="00AC64F6" w:rsidRDefault="00AE37FB" w:rsidP="00AE37FB">
      <w:pPr>
        <w:pStyle w:val="Bezodstpw"/>
        <w:numPr>
          <w:ilvl w:val="0"/>
          <w:numId w:val="26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przypadku gdy posiedzenie Rady w ramach jednego Konkursu zostało rozłożone na więcej niż 1 dzień i skład osobowy członków Rady obecnych na posiedzeniu jest inny niż pierwszego dnia, niezbędne jest zrealizowanie pkt 11 Procedury.   </w:t>
      </w:r>
    </w:p>
    <w:p w:rsidR="00AE37FB" w:rsidRPr="00AC64F6" w:rsidRDefault="00AE37FB" w:rsidP="00AE37FB">
      <w:pPr>
        <w:pStyle w:val="Bezodstpw"/>
        <w:numPr>
          <w:ilvl w:val="0"/>
          <w:numId w:val="26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Decyzje Rady podejmowane są zwykłą większością głosów:</w:t>
      </w:r>
    </w:p>
    <w:p w:rsidR="00AE37FB" w:rsidRPr="00AC64F6" w:rsidRDefault="00AE37FB" w:rsidP="00AE37FB">
      <w:pPr>
        <w:pStyle w:val="Bezodstpw"/>
        <w:numPr>
          <w:ilvl w:val="1"/>
          <w:numId w:val="26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przypadku równej liczby głosów decyduje głos Przewodniczącego,</w:t>
      </w:r>
    </w:p>
    <w:p w:rsidR="00372508" w:rsidRPr="00AC64F6" w:rsidRDefault="00AE37FB" w:rsidP="00372508">
      <w:pPr>
        <w:pStyle w:val="Bezodstpw"/>
        <w:numPr>
          <w:ilvl w:val="1"/>
          <w:numId w:val="26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wyniku realizacji pkt 11 uchwały Rady mogą zapadać w obecnośc</w:t>
      </w:r>
      <w:r w:rsidR="00372508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i co najmniej 3 członków Rady.</w:t>
      </w:r>
    </w:p>
    <w:p w:rsidR="00372508" w:rsidRPr="00AC64F6" w:rsidRDefault="00372508" w:rsidP="00AE37FB">
      <w:pPr>
        <w:pStyle w:val="Bezodstpw"/>
        <w:numPr>
          <w:ilvl w:val="0"/>
          <w:numId w:val="26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Kopie wniosków o przyznanie pomocy oraz dokumentów potwierdzających dokonanie wyboru operacji podlegają archiwizacji w LGD.</w:t>
      </w:r>
    </w:p>
    <w:p w:rsidR="00372508" w:rsidRPr="00AC64F6" w:rsidRDefault="00372508" w:rsidP="000C174A">
      <w:pPr>
        <w:pStyle w:val="Bezodstpw"/>
        <w:numPr>
          <w:ilvl w:val="0"/>
          <w:numId w:val="26"/>
        </w:numPr>
        <w:ind w:left="426" w:hanging="42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LGD jest zobowiązana przetwarzać dane osobowe z poszanowaniem obowiązków wynikających 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  <w:t xml:space="preserve">z przepisów prawa dotyczących przetwarzania danych osobowych, w tym z przepisów ustawy z dnia 29 sierpnia 1997 r. o ochronie danych osobowych (Dz. U. z 2014 r. poz. 1182, z </w:t>
      </w:r>
      <w:proofErr w:type="spellStart"/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późn</w:t>
      </w:r>
      <w:proofErr w:type="spellEnd"/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zm.) 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  <w:t>i wydanych na jej podstawie aktów wykonawczych.</w:t>
      </w:r>
    </w:p>
    <w:p w:rsidR="00372508" w:rsidRPr="00AC64F6" w:rsidRDefault="00817757" w:rsidP="000C174A">
      <w:pPr>
        <w:pStyle w:val="Bezodstpw"/>
        <w:numPr>
          <w:ilvl w:val="0"/>
          <w:numId w:val="26"/>
        </w:numPr>
        <w:ind w:left="426" w:hanging="42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LGD </w:t>
      </w:r>
      <w:r w:rsidR="009F1D72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przekazuje dokumenty potwierdzające dokonanie wyboru operacji</w:t>
      </w: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do ZW</w:t>
      </w:r>
      <w:r w:rsidR="009F1D72"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AE37FB" w:rsidRPr="00AC64F6" w:rsidRDefault="00AE37FB" w:rsidP="00AE37FB">
      <w:pPr>
        <w:pStyle w:val="Bezodstpw"/>
        <w:numPr>
          <w:ilvl w:val="0"/>
          <w:numId w:val="26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t>W sprawach nieuregulowanych w Procedurze oraz innych dokumentach dotyczących funkcjonowania LGD i realizacji LSR decyduje Rada.</w:t>
      </w:r>
    </w:p>
    <w:p w:rsidR="0088515D" w:rsidRPr="00AC64F6" w:rsidRDefault="0088515D" w:rsidP="00AE37FB">
      <w:pPr>
        <w:pStyle w:val="Bezodstpw"/>
        <w:tabs>
          <w:tab w:val="left" w:pos="193"/>
        </w:tabs>
        <w:rPr>
          <w:rStyle w:val="Uwydatnienie"/>
          <w:rFonts w:ascii="Times New Roman" w:hAnsi="Times New Roman" w:cs="Times New Roman"/>
          <w:b/>
          <w:i w:val="0"/>
          <w:sz w:val="32"/>
          <w:szCs w:val="24"/>
        </w:rPr>
      </w:pPr>
    </w:p>
    <w:p w:rsidR="00B36A53" w:rsidRPr="00AC64F6" w:rsidRDefault="00B36A53">
      <w:pPr>
        <w:rPr>
          <w:rStyle w:val="Uwydatnienie"/>
          <w:rFonts w:ascii="Times New Roman" w:eastAsiaTheme="minorHAnsi" w:hAnsi="Times New Roman" w:cs="Times New Roman"/>
          <w:b/>
          <w:i w:val="0"/>
          <w:sz w:val="24"/>
          <w:szCs w:val="24"/>
          <w:lang w:bidi="ar-SA"/>
        </w:rPr>
      </w:pPr>
      <w:r w:rsidRPr="00AC64F6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br w:type="page"/>
      </w:r>
    </w:p>
    <w:p w:rsidR="0088515D" w:rsidRPr="00AC64F6" w:rsidRDefault="0088515D" w:rsidP="0088515D">
      <w:pPr>
        <w:pStyle w:val="Bezodstpw"/>
        <w:jc w:val="both"/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</w:pPr>
      <w:r w:rsidRPr="00AC64F6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lastRenderedPageBreak/>
        <w:t>Graficzna prezentacja przebiegu oceny i wyboru operacji w ramach Konkursu</w:t>
      </w:r>
    </w:p>
    <w:p w:rsidR="0088515D" w:rsidRPr="00AC64F6" w:rsidRDefault="0088515D" w:rsidP="0088515D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88515D" w:rsidRPr="00AC64F6" w:rsidRDefault="0088515D" w:rsidP="0088515D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Fonts w:ascii="Times New Roman" w:hAnsi="Times New Roman" w:cs="Times New Roman"/>
          <w:iCs/>
          <w:noProof/>
          <w:sz w:val="24"/>
          <w:szCs w:val="24"/>
          <w:lang w:eastAsia="pl-PL"/>
        </w:rPr>
        <w:drawing>
          <wp:inline distT="0" distB="0" distL="0" distR="0" wp14:anchorId="14950A8D" wp14:editId="34C27C8B">
            <wp:extent cx="5915771" cy="6130456"/>
            <wp:effectExtent l="57150" t="0" r="6604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88515D" w:rsidRPr="00AC64F6" w:rsidRDefault="0088515D">
      <w:pPr>
        <w:rPr>
          <w:rFonts w:ascii="Times New Roman" w:hAnsi="Times New Roman" w:cs="Times New Roman"/>
          <w:bCs/>
          <w:i/>
          <w:sz w:val="20"/>
        </w:rPr>
      </w:pPr>
      <w:r w:rsidRPr="00AC64F6">
        <w:rPr>
          <w:rFonts w:ascii="Times New Roman" w:hAnsi="Times New Roman" w:cs="Times New Roman"/>
          <w:bCs/>
          <w:i/>
          <w:sz w:val="20"/>
        </w:rPr>
        <w:br w:type="page"/>
      </w:r>
    </w:p>
    <w:p w:rsidR="005D5F01" w:rsidRPr="00AC64F6" w:rsidRDefault="005D5F01" w:rsidP="00111CB7">
      <w:pPr>
        <w:pStyle w:val="Bezodstpw"/>
        <w:rPr>
          <w:rFonts w:ascii="Times New Roman" w:hAnsi="Times New Roman" w:cs="Times New Roman"/>
          <w:bCs/>
          <w:i/>
          <w:sz w:val="20"/>
        </w:rPr>
      </w:pPr>
    </w:p>
    <w:p w:rsidR="00111CB7" w:rsidRPr="00AC64F6" w:rsidRDefault="0088515D" w:rsidP="00111CB7">
      <w:pPr>
        <w:pStyle w:val="Bezodstpw"/>
        <w:rPr>
          <w:rStyle w:val="Uwydatnienie"/>
          <w:rFonts w:ascii="Times New Roman" w:hAnsi="Times New Roman" w:cs="Times New Roman"/>
        </w:rPr>
      </w:pPr>
      <w:r w:rsidRPr="00AC64F6">
        <w:rPr>
          <w:rFonts w:ascii="Times New Roman" w:hAnsi="Times New Roman" w:cs="Times New Roman"/>
          <w:bCs/>
          <w:i/>
          <w:sz w:val="20"/>
        </w:rPr>
        <w:t xml:space="preserve">Załącznik nr 1 </w:t>
      </w:r>
      <w:r w:rsidR="00111CB7" w:rsidRPr="00AC64F6">
        <w:rPr>
          <w:rFonts w:ascii="Times New Roman" w:hAnsi="Times New Roman" w:cs="Times New Roman"/>
          <w:bCs/>
          <w:i/>
          <w:sz w:val="20"/>
        </w:rPr>
        <w:t xml:space="preserve">do </w:t>
      </w:r>
      <w:r w:rsidR="00111CB7" w:rsidRPr="00AC64F6">
        <w:rPr>
          <w:rStyle w:val="Uwydatnienie"/>
          <w:rFonts w:ascii="Times New Roman" w:hAnsi="Times New Roman" w:cs="Times New Roman"/>
          <w:sz w:val="20"/>
          <w:szCs w:val="20"/>
        </w:rPr>
        <w:t>Procedury wyboru i oceny operacji w ramach LSR realizowanych przez podmioty inne niż LGD oraz operacji własnych LGD</w:t>
      </w:r>
    </w:p>
    <w:p w:rsidR="00D01D77" w:rsidRPr="00AC64F6" w:rsidRDefault="00DE5B0F" w:rsidP="0088000E">
      <w:pPr>
        <w:spacing w:after="60"/>
        <w:jc w:val="center"/>
        <w:rPr>
          <w:rFonts w:ascii="Times New Roman" w:hAnsi="Times New Roman" w:cs="Times New Roman"/>
          <w:b/>
          <w:sz w:val="24"/>
        </w:rPr>
      </w:pPr>
      <w:r w:rsidRPr="00AC64F6">
        <w:rPr>
          <w:rFonts w:ascii="Times New Roman" w:hAnsi="Times New Roman" w:cs="Times New Roman"/>
          <w:b/>
          <w:sz w:val="24"/>
        </w:rPr>
        <w:t xml:space="preserve">Karta 1 – </w:t>
      </w:r>
      <w:r w:rsidR="00D01D77" w:rsidRPr="00AC64F6">
        <w:rPr>
          <w:rFonts w:ascii="Times New Roman" w:hAnsi="Times New Roman" w:cs="Times New Roman"/>
          <w:b/>
          <w:sz w:val="24"/>
        </w:rPr>
        <w:t>Ocena możliwości dokonania wyboru operacji przez Radę</w:t>
      </w:r>
      <w:r w:rsidR="00536065" w:rsidRPr="00AC64F6">
        <w:rPr>
          <w:rFonts w:ascii="Times New Roman" w:hAnsi="Times New Roman" w:cs="Times New Roman"/>
          <w:b/>
          <w:sz w:val="24"/>
        </w:rPr>
        <w:t xml:space="preserve"> w ramach prowadzonego Konkursu</w:t>
      </w:r>
      <w:r w:rsidR="00233823" w:rsidRPr="00AC64F6">
        <w:rPr>
          <w:rFonts w:ascii="Times New Roman" w:hAnsi="Times New Roman" w:cs="Times New Roman"/>
          <w:b/>
          <w:sz w:val="24"/>
        </w:rPr>
        <w:t xml:space="preserve"> nr …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36"/>
        <w:gridCol w:w="2938"/>
        <w:gridCol w:w="469"/>
        <w:gridCol w:w="760"/>
        <w:gridCol w:w="805"/>
        <w:gridCol w:w="1886"/>
        <w:gridCol w:w="683"/>
        <w:gridCol w:w="673"/>
        <w:gridCol w:w="1344"/>
      </w:tblGrid>
      <w:tr w:rsidR="00AC64F6" w:rsidRPr="00AC64F6" w:rsidTr="0088000E">
        <w:tc>
          <w:tcPr>
            <w:tcW w:w="312" w:type="pct"/>
            <w:vMerge w:val="restart"/>
            <w:vAlign w:val="center"/>
          </w:tcPr>
          <w:p w:rsidR="0088000E" w:rsidRPr="00AC64F6" w:rsidRDefault="0088000E" w:rsidP="00DD3F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C64F6">
              <w:rPr>
                <w:rFonts w:ascii="Times New Roman" w:hAnsi="Times New Roman" w:cs="Times New Roman"/>
                <w:b/>
                <w:i/>
                <w:sz w:val="24"/>
              </w:rPr>
              <w:t>Lp.</w:t>
            </w:r>
          </w:p>
        </w:tc>
        <w:tc>
          <w:tcPr>
            <w:tcW w:w="3364" w:type="pct"/>
            <w:gridSpan w:val="5"/>
            <w:vMerge w:val="restart"/>
            <w:vAlign w:val="center"/>
          </w:tcPr>
          <w:p w:rsidR="0088000E" w:rsidRPr="00AC64F6" w:rsidRDefault="0088000E" w:rsidP="001A08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C64F6">
              <w:rPr>
                <w:rFonts w:ascii="Times New Roman" w:hAnsi="Times New Roman" w:cs="Times New Roman"/>
                <w:b/>
                <w:i/>
                <w:sz w:val="24"/>
              </w:rPr>
              <w:t>Kryterium</w:t>
            </w:r>
          </w:p>
        </w:tc>
        <w:tc>
          <w:tcPr>
            <w:tcW w:w="665" w:type="pct"/>
            <w:gridSpan w:val="2"/>
            <w:vAlign w:val="center"/>
          </w:tcPr>
          <w:p w:rsidR="0088000E" w:rsidRPr="00AC64F6" w:rsidRDefault="0088000E" w:rsidP="003F19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C64F6">
              <w:rPr>
                <w:rFonts w:ascii="Times New Roman" w:hAnsi="Times New Roman" w:cs="Times New Roman"/>
                <w:b/>
                <w:i/>
              </w:rPr>
              <w:t>Ocena spełnienia</w:t>
            </w:r>
            <w:r w:rsidRPr="00AC64F6">
              <w:rPr>
                <w:rStyle w:val="Odwoanieprzypisudolnego"/>
                <w:rFonts w:ascii="Times New Roman" w:hAnsi="Times New Roman" w:cs="Times New Roman"/>
                <w:b/>
                <w:i/>
              </w:rPr>
              <w:footnoteReference w:id="1"/>
            </w:r>
            <w:r w:rsidRPr="00AC64F6"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</w:p>
        </w:tc>
        <w:tc>
          <w:tcPr>
            <w:tcW w:w="659" w:type="pct"/>
            <w:vMerge w:val="restart"/>
            <w:vAlign w:val="center"/>
          </w:tcPr>
          <w:p w:rsidR="0088000E" w:rsidRPr="00AC64F6" w:rsidRDefault="0088000E" w:rsidP="0088000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64F6">
              <w:rPr>
                <w:rFonts w:ascii="Times New Roman" w:hAnsi="Times New Roman" w:cs="Times New Roman"/>
                <w:i/>
              </w:rPr>
              <w:t>Uzasadnienie oceny</w:t>
            </w:r>
          </w:p>
        </w:tc>
      </w:tr>
      <w:tr w:rsidR="00AC64F6" w:rsidRPr="00AC64F6" w:rsidTr="0088000E">
        <w:tc>
          <w:tcPr>
            <w:tcW w:w="312" w:type="pct"/>
            <w:vMerge/>
            <w:vAlign w:val="center"/>
          </w:tcPr>
          <w:p w:rsidR="0088000E" w:rsidRPr="00AC64F6" w:rsidRDefault="0088000E" w:rsidP="00DD3F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364" w:type="pct"/>
            <w:gridSpan w:val="5"/>
            <w:vMerge/>
            <w:vAlign w:val="center"/>
          </w:tcPr>
          <w:p w:rsidR="0088000E" w:rsidRPr="00AC64F6" w:rsidRDefault="0088000E" w:rsidP="00DD3F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35" w:type="pct"/>
            <w:vAlign w:val="center"/>
          </w:tcPr>
          <w:p w:rsidR="0088000E" w:rsidRPr="00AC64F6" w:rsidRDefault="0088000E" w:rsidP="00DD3F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C64F6">
              <w:rPr>
                <w:rFonts w:ascii="Times New Roman" w:hAnsi="Times New Roman" w:cs="Times New Roman"/>
                <w:b/>
                <w:i/>
                <w:sz w:val="24"/>
              </w:rPr>
              <w:t>TAK</w:t>
            </w:r>
          </w:p>
        </w:tc>
        <w:tc>
          <w:tcPr>
            <w:tcW w:w="330" w:type="pct"/>
            <w:vAlign w:val="center"/>
          </w:tcPr>
          <w:p w:rsidR="0088000E" w:rsidRPr="00AC64F6" w:rsidRDefault="0088000E" w:rsidP="00DD3F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C64F6">
              <w:rPr>
                <w:rFonts w:ascii="Times New Roman" w:hAnsi="Times New Roman" w:cs="Times New Roman"/>
                <w:b/>
                <w:i/>
                <w:sz w:val="24"/>
              </w:rPr>
              <w:t>NIE</w:t>
            </w:r>
          </w:p>
        </w:tc>
        <w:tc>
          <w:tcPr>
            <w:tcW w:w="659" w:type="pct"/>
            <w:vMerge/>
          </w:tcPr>
          <w:p w:rsidR="0088000E" w:rsidRPr="00AC64F6" w:rsidRDefault="0088000E" w:rsidP="00DD3F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AC64F6" w:rsidRPr="00AC64F6" w:rsidTr="0088000E">
        <w:trPr>
          <w:trHeight w:val="323"/>
        </w:trPr>
        <w:tc>
          <w:tcPr>
            <w:tcW w:w="4341" w:type="pct"/>
            <w:gridSpan w:val="8"/>
            <w:vAlign w:val="center"/>
          </w:tcPr>
          <w:p w:rsidR="0088000E" w:rsidRPr="00AC64F6" w:rsidRDefault="0088000E" w:rsidP="0050422C">
            <w:pPr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  <w:sz w:val="28"/>
              </w:rPr>
              <w:t>ETAP 1</w:t>
            </w:r>
          </w:p>
        </w:tc>
        <w:tc>
          <w:tcPr>
            <w:tcW w:w="659" w:type="pct"/>
          </w:tcPr>
          <w:p w:rsidR="0088000E" w:rsidRPr="00AC64F6" w:rsidRDefault="0088000E" w:rsidP="0050422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C64F6" w:rsidRPr="00AC64F6" w:rsidTr="0088000E">
        <w:trPr>
          <w:trHeight w:val="541"/>
        </w:trPr>
        <w:tc>
          <w:tcPr>
            <w:tcW w:w="312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</w:rPr>
              <w:t>1.0</w:t>
            </w:r>
          </w:p>
        </w:tc>
        <w:tc>
          <w:tcPr>
            <w:tcW w:w="2439" w:type="pct"/>
            <w:gridSpan w:val="4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</w:rPr>
              <w:t xml:space="preserve">Operacja została złożona w miejscu i terminie wskazanym </w:t>
            </w:r>
            <w:r w:rsidRPr="00AC64F6">
              <w:rPr>
                <w:rFonts w:ascii="Times New Roman" w:hAnsi="Times New Roman" w:cs="Times New Roman"/>
                <w:b/>
              </w:rPr>
              <w:br/>
              <w:t>w ogłoszeniu o naborze wniosków o udzielenie wsparcia</w:t>
            </w:r>
          </w:p>
        </w:tc>
        <w:tc>
          <w:tcPr>
            <w:tcW w:w="925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  <w:sz w:val="16"/>
              </w:rPr>
              <w:t>Data złożenia</w:t>
            </w:r>
          </w:p>
        </w:tc>
        <w:tc>
          <w:tcPr>
            <w:tcW w:w="335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" w:type="pct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64F6" w:rsidRPr="00AC64F6" w:rsidTr="0088000E">
        <w:trPr>
          <w:trHeight w:val="551"/>
        </w:trPr>
        <w:tc>
          <w:tcPr>
            <w:tcW w:w="312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</w:rPr>
              <w:t>2.0</w:t>
            </w:r>
          </w:p>
        </w:tc>
        <w:tc>
          <w:tcPr>
            <w:tcW w:w="2439" w:type="pct"/>
            <w:gridSpan w:val="4"/>
            <w:vAlign w:val="center"/>
          </w:tcPr>
          <w:p w:rsidR="0088000E" w:rsidRPr="00AC64F6" w:rsidRDefault="0088000E" w:rsidP="00B51180">
            <w:pPr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</w:rPr>
              <w:t xml:space="preserve">Operacja jest zgodna z zakresem tematycznym, który został wskazany w ogłoszeniu o naborze wniosków </w:t>
            </w:r>
            <w:r w:rsidRPr="00AC64F6">
              <w:rPr>
                <w:rFonts w:ascii="Times New Roman" w:hAnsi="Times New Roman" w:cs="Times New Roman"/>
                <w:b/>
              </w:rPr>
              <w:br/>
              <w:t>o udzielenie wsparcia</w:t>
            </w:r>
          </w:p>
        </w:tc>
        <w:tc>
          <w:tcPr>
            <w:tcW w:w="925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  <w:sz w:val="16"/>
              </w:rPr>
              <w:t>Ocena „TAK” tylko jeżeli w 2.1, 2.2 i 2.3 udzielono odpowiedzi „TAK”</w:t>
            </w:r>
          </w:p>
        </w:tc>
        <w:tc>
          <w:tcPr>
            <w:tcW w:w="335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" w:type="pct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64F6" w:rsidRPr="00AC64F6" w:rsidTr="0088000E">
        <w:trPr>
          <w:trHeight w:val="460"/>
        </w:trPr>
        <w:tc>
          <w:tcPr>
            <w:tcW w:w="312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39" w:type="pct"/>
            <w:gridSpan w:val="4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925" w:type="pct"/>
            <w:vMerge w:val="restar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  <w:sz w:val="16"/>
              </w:rPr>
              <w:t>Spełnienie wymogów określonych w opisie przedsięwzięć</w:t>
            </w:r>
          </w:p>
        </w:tc>
        <w:tc>
          <w:tcPr>
            <w:tcW w:w="335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88000E">
        <w:trPr>
          <w:trHeight w:val="460"/>
        </w:trPr>
        <w:tc>
          <w:tcPr>
            <w:tcW w:w="312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39" w:type="pct"/>
            <w:gridSpan w:val="4"/>
            <w:vAlign w:val="center"/>
          </w:tcPr>
          <w:p w:rsidR="0088000E" w:rsidRPr="00AC64F6" w:rsidRDefault="0088000E" w:rsidP="00255352">
            <w:pPr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</w:rPr>
              <w:t xml:space="preserve">Beneficjent </w:t>
            </w:r>
          </w:p>
        </w:tc>
        <w:tc>
          <w:tcPr>
            <w:tcW w:w="925" w:type="pct"/>
            <w:vMerge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88000E">
        <w:trPr>
          <w:trHeight w:val="460"/>
        </w:trPr>
        <w:tc>
          <w:tcPr>
            <w:tcW w:w="312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439" w:type="pct"/>
            <w:gridSpan w:val="4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</w:rPr>
              <w:t>Wartość minimalna i maksymalna dofinansowania oraz poziom procentowy</w:t>
            </w:r>
          </w:p>
        </w:tc>
        <w:tc>
          <w:tcPr>
            <w:tcW w:w="925" w:type="pct"/>
            <w:vMerge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88000E">
        <w:trPr>
          <w:trHeight w:val="248"/>
        </w:trPr>
        <w:tc>
          <w:tcPr>
            <w:tcW w:w="312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</w:rPr>
              <w:t>3.0</w:t>
            </w:r>
          </w:p>
        </w:tc>
        <w:tc>
          <w:tcPr>
            <w:tcW w:w="2439" w:type="pct"/>
            <w:gridSpan w:val="4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</w:rPr>
              <w:t xml:space="preserve">Operacja jest zgodna z formą wsparcia wskazaną </w:t>
            </w:r>
            <w:r w:rsidRPr="00AC64F6">
              <w:rPr>
                <w:rFonts w:ascii="Times New Roman" w:hAnsi="Times New Roman" w:cs="Times New Roman"/>
                <w:b/>
              </w:rPr>
              <w:br/>
              <w:t>w ogłoszeniu o naborze</w:t>
            </w:r>
          </w:p>
        </w:tc>
        <w:tc>
          <w:tcPr>
            <w:tcW w:w="925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AC64F6">
              <w:rPr>
                <w:rFonts w:ascii="Times New Roman" w:hAnsi="Times New Roman" w:cs="Times New Roman"/>
                <w:b/>
                <w:sz w:val="16"/>
              </w:rPr>
              <w:t xml:space="preserve">Ocena na podstawie wniosku i ogłoszenia </w:t>
            </w:r>
          </w:p>
        </w:tc>
        <w:tc>
          <w:tcPr>
            <w:tcW w:w="335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" w:type="pct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64F6" w:rsidRPr="00AC64F6" w:rsidTr="0088000E">
        <w:trPr>
          <w:trHeight w:val="340"/>
        </w:trPr>
        <w:tc>
          <w:tcPr>
            <w:tcW w:w="312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</w:rPr>
              <w:t>4.0</w:t>
            </w:r>
          </w:p>
        </w:tc>
        <w:tc>
          <w:tcPr>
            <w:tcW w:w="2439" w:type="pct"/>
            <w:gridSpan w:val="4"/>
            <w:vAlign w:val="center"/>
          </w:tcPr>
          <w:p w:rsidR="0088000E" w:rsidRPr="00AC64F6" w:rsidRDefault="00506989" w:rsidP="00821FCC">
            <w:pPr>
              <w:rPr>
                <w:rFonts w:ascii="Times New Roman" w:hAnsi="Times New Roman" w:cs="Times New Roman"/>
                <w:b/>
              </w:rPr>
            </w:pPr>
            <w:r w:rsidRPr="006408FF">
              <w:rPr>
                <w:rFonts w:ascii="Times New Roman" w:hAnsi="Times New Roman" w:cs="Times New Roman"/>
                <w:b/>
                <w:highlight w:val="yellow"/>
              </w:rPr>
              <w:t>Zadanie jest zgodne z programem, w ramach którego jest planowane do realizacji</w:t>
            </w:r>
          </w:p>
        </w:tc>
        <w:tc>
          <w:tcPr>
            <w:tcW w:w="925" w:type="pct"/>
            <w:vAlign w:val="center"/>
          </w:tcPr>
          <w:p w:rsidR="0088000E" w:rsidRPr="00AC64F6" w:rsidRDefault="00506989" w:rsidP="00821FCC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506989">
              <w:rPr>
                <w:rFonts w:ascii="Times New Roman" w:hAnsi="Times New Roman" w:cs="Times New Roman"/>
                <w:b/>
                <w:sz w:val="16"/>
                <w:highlight w:val="yellow"/>
              </w:rPr>
              <w:t xml:space="preserve">Ocena na podstawie Wytycznych </w:t>
            </w:r>
            <w:proofErr w:type="spellStart"/>
            <w:r w:rsidRPr="00506989">
              <w:rPr>
                <w:rFonts w:ascii="Times New Roman" w:hAnsi="Times New Roman" w:cs="Times New Roman"/>
                <w:b/>
                <w:sz w:val="16"/>
                <w:highlight w:val="yellow"/>
              </w:rPr>
              <w:t>MRiRW</w:t>
            </w:r>
            <w:proofErr w:type="spellEnd"/>
            <w:r w:rsidRPr="00AC64F6">
              <w:rPr>
                <w:rStyle w:val="Odwoanieprzypisudolnego"/>
                <w:rFonts w:ascii="Times New Roman" w:hAnsi="Times New Roman" w:cs="Times New Roman"/>
                <w:b/>
              </w:rPr>
              <w:footnoteReference w:id="2"/>
            </w:r>
          </w:p>
        </w:tc>
        <w:tc>
          <w:tcPr>
            <w:tcW w:w="335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" w:type="pct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64F6" w:rsidRPr="00AC64F6" w:rsidTr="0088000E">
        <w:trPr>
          <w:trHeight w:val="440"/>
        </w:trPr>
        <w:tc>
          <w:tcPr>
            <w:tcW w:w="3676" w:type="pct"/>
            <w:gridSpan w:val="6"/>
            <w:vAlign w:val="center"/>
          </w:tcPr>
          <w:p w:rsidR="0088000E" w:rsidRPr="00AC64F6" w:rsidRDefault="0088000E" w:rsidP="001A08DD">
            <w:pPr>
              <w:jc w:val="center"/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  <w:b/>
                <w:sz w:val="24"/>
              </w:rPr>
              <w:t xml:space="preserve">Możliwość dokonania oceny w zakresie zgodności z LSR </w:t>
            </w:r>
            <w:r w:rsidRPr="00AC64F6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AC64F6">
              <w:rPr>
                <w:rFonts w:ascii="Times New Roman" w:hAnsi="Times New Roman" w:cs="Times New Roman"/>
                <w:i/>
              </w:rPr>
              <w:t>(Ocena „TAK” tylko jeżeli na wszystkie pytania udzielono odpowiedzi „TAK”)</w:t>
            </w:r>
          </w:p>
        </w:tc>
        <w:tc>
          <w:tcPr>
            <w:tcW w:w="335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88000E">
        <w:trPr>
          <w:trHeight w:val="1124"/>
        </w:trPr>
        <w:tc>
          <w:tcPr>
            <w:tcW w:w="5000" w:type="pct"/>
            <w:gridSpan w:val="9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AC64F6">
              <w:rPr>
                <w:rFonts w:ascii="Times New Roman" w:hAnsi="Times New Roman" w:cs="Times New Roman"/>
                <w:i/>
                <w:sz w:val="16"/>
              </w:rPr>
              <w:t>Uzasadnienie w przypadku odpowiedzi „NIE”</w:t>
            </w:r>
          </w:p>
        </w:tc>
      </w:tr>
      <w:tr w:rsidR="00AC64F6" w:rsidRPr="00AC64F6" w:rsidTr="0088000E">
        <w:trPr>
          <w:trHeight w:val="486"/>
        </w:trPr>
        <w:tc>
          <w:tcPr>
            <w:tcW w:w="1983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8000E" w:rsidRPr="00AC64F6" w:rsidRDefault="0088000E" w:rsidP="00E06746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AC64F6">
              <w:rPr>
                <w:rFonts w:ascii="Times New Roman" w:hAnsi="Times New Roman" w:cs="Times New Roman"/>
                <w:i/>
                <w:sz w:val="16"/>
              </w:rPr>
              <w:t>Imię i nazwisko oceniającego</w:t>
            </w:r>
          </w:p>
        </w:tc>
        <w:tc>
          <w:tcPr>
            <w:tcW w:w="1693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88000E" w:rsidRPr="00AC64F6" w:rsidRDefault="0088000E" w:rsidP="00E06746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AC64F6">
              <w:rPr>
                <w:rFonts w:ascii="Times New Roman" w:hAnsi="Times New Roman" w:cs="Times New Roman"/>
                <w:i/>
                <w:sz w:val="16"/>
              </w:rPr>
              <w:t>Podpis</w:t>
            </w:r>
          </w:p>
        </w:tc>
        <w:tc>
          <w:tcPr>
            <w:tcW w:w="1324" w:type="pct"/>
            <w:gridSpan w:val="3"/>
            <w:tcBorders>
              <w:bottom w:val="single" w:sz="4" w:space="0" w:color="000000" w:themeColor="text1"/>
            </w:tcBorders>
          </w:tcPr>
          <w:p w:rsidR="0088000E" w:rsidRPr="00AC64F6" w:rsidRDefault="0088000E" w:rsidP="00E06746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AC64F6">
              <w:rPr>
                <w:rFonts w:ascii="Times New Roman" w:hAnsi="Times New Roman" w:cs="Times New Roman"/>
                <w:i/>
                <w:sz w:val="16"/>
              </w:rPr>
              <w:t>Data</w:t>
            </w:r>
          </w:p>
        </w:tc>
      </w:tr>
      <w:tr w:rsidR="00AC64F6" w:rsidRPr="00AC64F6" w:rsidTr="0088000E">
        <w:trPr>
          <w:trHeight w:val="64"/>
        </w:trPr>
        <w:tc>
          <w:tcPr>
            <w:tcW w:w="4341" w:type="pct"/>
            <w:gridSpan w:val="8"/>
            <w:shd w:val="clear" w:color="auto" w:fill="808080" w:themeFill="background1" w:themeFillShade="80"/>
            <w:vAlign w:val="center"/>
          </w:tcPr>
          <w:p w:rsidR="0088000E" w:rsidRPr="00AC64F6" w:rsidRDefault="0088000E" w:rsidP="0023382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659" w:type="pct"/>
            <w:shd w:val="clear" w:color="auto" w:fill="808080" w:themeFill="background1" w:themeFillShade="80"/>
          </w:tcPr>
          <w:p w:rsidR="0088000E" w:rsidRPr="00AC64F6" w:rsidRDefault="0088000E" w:rsidP="0023382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</w:tr>
      <w:tr w:rsidR="00AC64F6" w:rsidRPr="00AC64F6" w:rsidTr="0088000E">
        <w:trPr>
          <w:trHeight w:val="184"/>
        </w:trPr>
        <w:tc>
          <w:tcPr>
            <w:tcW w:w="4341" w:type="pct"/>
            <w:gridSpan w:val="8"/>
            <w:vAlign w:val="center"/>
          </w:tcPr>
          <w:p w:rsidR="0088000E" w:rsidRPr="00AC64F6" w:rsidRDefault="0088000E" w:rsidP="0050422C">
            <w:pPr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  <w:sz w:val="28"/>
              </w:rPr>
              <w:t xml:space="preserve">ETAP 2 </w:t>
            </w:r>
            <w:r w:rsidRPr="00AC64F6">
              <w:rPr>
                <w:rFonts w:ascii="Times New Roman" w:hAnsi="Times New Roman" w:cs="Times New Roman"/>
                <w:i/>
                <w:sz w:val="18"/>
              </w:rPr>
              <w:t>(jeżeli w Etapie 1 udzielono odpowiedzi „TAK”)</w:t>
            </w:r>
          </w:p>
        </w:tc>
        <w:tc>
          <w:tcPr>
            <w:tcW w:w="659" w:type="pct"/>
          </w:tcPr>
          <w:p w:rsidR="0088000E" w:rsidRPr="00AC64F6" w:rsidRDefault="0088000E" w:rsidP="0050422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C64F6" w:rsidRPr="00AC64F6" w:rsidTr="0088000E">
        <w:trPr>
          <w:trHeight w:val="495"/>
        </w:trPr>
        <w:tc>
          <w:tcPr>
            <w:tcW w:w="312" w:type="pct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</w:rPr>
              <w:t>5.0</w:t>
            </w:r>
          </w:p>
        </w:tc>
        <w:tc>
          <w:tcPr>
            <w:tcW w:w="2044" w:type="pct"/>
            <w:gridSpan w:val="3"/>
            <w:vAlign w:val="center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</w:rPr>
              <w:t xml:space="preserve">Operacja jest zgodna z LSR – </w:t>
            </w:r>
            <w:r w:rsidRPr="00AC64F6">
              <w:rPr>
                <w:rFonts w:ascii="Times New Roman" w:hAnsi="Times New Roman" w:cs="Times New Roman"/>
              </w:rPr>
              <w:t>realizuje cel główny i szczegółowy LSR przez osiąganie zaplanowanych w LSR wskaźników</w:t>
            </w:r>
          </w:p>
        </w:tc>
        <w:tc>
          <w:tcPr>
            <w:tcW w:w="1320" w:type="pct"/>
            <w:gridSpan w:val="2"/>
            <w:vAlign w:val="center"/>
          </w:tcPr>
          <w:p w:rsidR="0088000E" w:rsidRPr="00AC64F6" w:rsidRDefault="0088000E" w:rsidP="00F32850">
            <w:pPr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  <w:sz w:val="16"/>
              </w:rPr>
              <w:t>Ocena „TAK” tylko jeżeli w 5.1, 5.2 i 5.3 udzielono odpowiedzi „TAK”</w:t>
            </w:r>
          </w:p>
        </w:tc>
        <w:tc>
          <w:tcPr>
            <w:tcW w:w="335" w:type="pct"/>
            <w:vAlign w:val="center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  <w:vAlign w:val="center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" w:type="pct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64F6" w:rsidRPr="00AC64F6" w:rsidTr="0088000E">
        <w:trPr>
          <w:trHeight w:val="328"/>
        </w:trPr>
        <w:tc>
          <w:tcPr>
            <w:tcW w:w="312" w:type="pct"/>
            <w:vAlign w:val="center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441" w:type="pct"/>
            <w:tcBorders>
              <w:right w:val="single" w:sz="4" w:space="0" w:color="auto"/>
            </w:tcBorders>
            <w:vAlign w:val="center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</w:rPr>
              <w:t>Produktu</w:t>
            </w:r>
          </w:p>
        </w:tc>
        <w:tc>
          <w:tcPr>
            <w:tcW w:w="603" w:type="pct"/>
            <w:gridSpan w:val="2"/>
            <w:tcBorders>
              <w:left w:val="single" w:sz="4" w:space="0" w:color="auto"/>
            </w:tcBorders>
            <w:vAlign w:val="bottom"/>
          </w:tcPr>
          <w:p w:rsidR="0088000E" w:rsidRPr="00AC64F6" w:rsidRDefault="0088000E" w:rsidP="008E0CAF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AC64F6">
              <w:rPr>
                <w:rFonts w:ascii="Times New Roman" w:hAnsi="Times New Roman" w:cs="Times New Roman"/>
                <w:i/>
                <w:sz w:val="16"/>
              </w:rPr>
              <w:t>nr</w:t>
            </w:r>
          </w:p>
        </w:tc>
        <w:tc>
          <w:tcPr>
            <w:tcW w:w="1320" w:type="pct"/>
            <w:gridSpan w:val="2"/>
            <w:vMerge w:val="restart"/>
            <w:vAlign w:val="center"/>
          </w:tcPr>
          <w:p w:rsidR="0088000E" w:rsidRPr="00AC64F6" w:rsidRDefault="0088000E" w:rsidP="0098399C">
            <w:pPr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  <w:sz w:val="16"/>
              </w:rPr>
              <w:t>Należy wpisać numer wskaźnika</w:t>
            </w:r>
          </w:p>
        </w:tc>
        <w:tc>
          <w:tcPr>
            <w:tcW w:w="335" w:type="pct"/>
            <w:vAlign w:val="center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88000E">
        <w:trPr>
          <w:trHeight w:val="328"/>
        </w:trPr>
        <w:tc>
          <w:tcPr>
            <w:tcW w:w="312" w:type="pct"/>
            <w:vAlign w:val="center"/>
          </w:tcPr>
          <w:p w:rsidR="0088000E" w:rsidRPr="00AC64F6" w:rsidRDefault="0088000E" w:rsidP="00F32850">
            <w:pPr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441" w:type="pct"/>
            <w:tcBorders>
              <w:right w:val="single" w:sz="4" w:space="0" w:color="auto"/>
            </w:tcBorders>
            <w:vAlign w:val="center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</w:rPr>
              <w:t>Rezultatu</w:t>
            </w:r>
          </w:p>
        </w:tc>
        <w:tc>
          <w:tcPr>
            <w:tcW w:w="603" w:type="pct"/>
            <w:gridSpan w:val="2"/>
            <w:tcBorders>
              <w:left w:val="single" w:sz="4" w:space="0" w:color="auto"/>
            </w:tcBorders>
            <w:vAlign w:val="bottom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AC64F6">
              <w:rPr>
                <w:rFonts w:ascii="Times New Roman" w:hAnsi="Times New Roman" w:cs="Times New Roman"/>
                <w:i/>
                <w:sz w:val="16"/>
              </w:rPr>
              <w:t>nr</w:t>
            </w:r>
          </w:p>
        </w:tc>
        <w:tc>
          <w:tcPr>
            <w:tcW w:w="1320" w:type="pct"/>
            <w:gridSpan w:val="2"/>
            <w:vMerge/>
            <w:vAlign w:val="center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88000E">
        <w:trPr>
          <w:trHeight w:val="328"/>
        </w:trPr>
        <w:tc>
          <w:tcPr>
            <w:tcW w:w="312" w:type="pct"/>
            <w:vAlign w:val="center"/>
          </w:tcPr>
          <w:p w:rsidR="0088000E" w:rsidRPr="00AC64F6" w:rsidRDefault="0088000E" w:rsidP="00F32850">
            <w:pPr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41" w:type="pct"/>
            <w:tcBorders>
              <w:right w:val="single" w:sz="4" w:space="0" w:color="auto"/>
            </w:tcBorders>
            <w:vAlign w:val="center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</w:rPr>
              <w:t>Oddziaływania</w:t>
            </w:r>
          </w:p>
        </w:tc>
        <w:tc>
          <w:tcPr>
            <w:tcW w:w="603" w:type="pct"/>
            <w:gridSpan w:val="2"/>
            <w:tcBorders>
              <w:left w:val="single" w:sz="4" w:space="0" w:color="auto"/>
            </w:tcBorders>
            <w:vAlign w:val="bottom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AC64F6">
              <w:rPr>
                <w:rFonts w:ascii="Times New Roman" w:hAnsi="Times New Roman" w:cs="Times New Roman"/>
                <w:i/>
                <w:sz w:val="16"/>
              </w:rPr>
              <w:t>nr</w:t>
            </w:r>
          </w:p>
        </w:tc>
        <w:tc>
          <w:tcPr>
            <w:tcW w:w="1320" w:type="pct"/>
            <w:gridSpan w:val="2"/>
            <w:vMerge/>
            <w:vAlign w:val="center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88000E">
        <w:trPr>
          <w:trHeight w:val="382"/>
        </w:trPr>
        <w:tc>
          <w:tcPr>
            <w:tcW w:w="312" w:type="pct"/>
            <w:vAlign w:val="center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</w:rPr>
              <w:t>6.0</w:t>
            </w:r>
          </w:p>
        </w:tc>
        <w:tc>
          <w:tcPr>
            <w:tcW w:w="2044" w:type="pct"/>
            <w:gridSpan w:val="3"/>
            <w:vAlign w:val="center"/>
          </w:tcPr>
          <w:p w:rsidR="0088000E" w:rsidRPr="00AC64F6" w:rsidRDefault="00506989" w:rsidP="00636BCF">
            <w:pPr>
              <w:rPr>
                <w:rFonts w:ascii="Times New Roman" w:hAnsi="Times New Roman" w:cs="Times New Roman"/>
                <w:b/>
              </w:rPr>
            </w:pPr>
            <w:r w:rsidRPr="006408FF">
              <w:rPr>
                <w:rFonts w:ascii="Times New Roman" w:hAnsi="Times New Roman" w:cs="Times New Roman"/>
                <w:b/>
                <w:highlight w:val="yellow"/>
              </w:rPr>
              <w:t>Zadanie spełniania dodatkowe warunki udzielenia wsparcia obowiązujące w ramach naboru</w:t>
            </w:r>
          </w:p>
        </w:tc>
        <w:tc>
          <w:tcPr>
            <w:tcW w:w="1320" w:type="pct"/>
            <w:gridSpan w:val="2"/>
            <w:vAlign w:val="center"/>
          </w:tcPr>
          <w:p w:rsidR="0088000E" w:rsidRPr="00AC64F6" w:rsidRDefault="00506989" w:rsidP="00636BCF">
            <w:pPr>
              <w:rPr>
                <w:rFonts w:ascii="Times New Roman" w:hAnsi="Times New Roman" w:cs="Times New Roman"/>
                <w:b/>
              </w:rPr>
            </w:pPr>
            <w:r w:rsidRPr="006408FF">
              <w:rPr>
                <w:rFonts w:ascii="Times New Roman" w:hAnsi="Times New Roman" w:cs="Times New Roman"/>
                <w:b/>
                <w:sz w:val="16"/>
                <w:highlight w:val="yellow"/>
              </w:rPr>
              <w:t xml:space="preserve">Ocena na podstawie wniosku </w:t>
            </w:r>
            <w:r w:rsidRPr="006408FF">
              <w:rPr>
                <w:rFonts w:ascii="Times New Roman" w:hAnsi="Times New Roman" w:cs="Times New Roman"/>
                <w:b/>
                <w:sz w:val="16"/>
                <w:highlight w:val="yellow"/>
              </w:rPr>
              <w:br/>
              <w:t>i ogłoszenia</w:t>
            </w:r>
            <w:bookmarkStart w:id="0" w:name="_GoBack"/>
            <w:bookmarkEnd w:id="0"/>
          </w:p>
        </w:tc>
        <w:tc>
          <w:tcPr>
            <w:tcW w:w="335" w:type="pct"/>
            <w:vAlign w:val="center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  <w:vAlign w:val="center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" w:type="pct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64F6" w:rsidRPr="00AC64F6" w:rsidTr="0088000E">
        <w:trPr>
          <w:trHeight w:val="587"/>
        </w:trPr>
        <w:tc>
          <w:tcPr>
            <w:tcW w:w="3676" w:type="pct"/>
            <w:gridSpan w:val="6"/>
            <w:vAlign w:val="center"/>
          </w:tcPr>
          <w:p w:rsidR="0088000E" w:rsidRPr="00AC64F6" w:rsidRDefault="0088000E" w:rsidP="00E06746">
            <w:pPr>
              <w:jc w:val="center"/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  <w:b/>
                <w:sz w:val="24"/>
              </w:rPr>
              <w:t>Możliwość dokonania wyboru operacji przez Radę</w:t>
            </w:r>
            <w:r w:rsidRPr="00AC64F6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AC64F6">
              <w:rPr>
                <w:rFonts w:ascii="Times New Roman" w:hAnsi="Times New Roman" w:cs="Times New Roman"/>
                <w:i/>
              </w:rPr>
              <w:t>(Ocena „TAK” tylko jeżeli na wszystkie pytania udzielono odpowiedzi „TAK”)</w:t>
            </w:r>
          </w:p>
        </w:tc>
        <w:tc>
          <w:tcPr>
            <w:tcW w:w="335" w:type="pct"/>
            <w:vAlign w:val="center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</w:tcPr>
          <w:p w:rsidR="0088000E" w:rsidRPr="00AC64F6" w:rsidRDefault="0088000E" w:rsidP="00DD3F94">
            <w:pPr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88000E">
        <w:trPr>
          <w:trHeight w:val="1068"/>
        </w:trPr>
        <w:tc>
          <w:tcPr>
            <w:tcW w:w="5000" w:type="pct"/>
            <w:gridSpan w:val="9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AC64F6">
              <w:rPr>
                <w:rFonts w:ascii="Times New Roman" w:hAnsi="Times New Roman" w:cs="Times New Roman"/>
                <w:i/>
                <w:sz w:val="16"/>
              </w:rPr>
              <w:t>Uzasadnienie w przypadku odpowiedzi „NIE”</w:t>
            </w:r>
          </w:p>
        </w:tc>
      </w:tr>
      <w:tr w:rsidR="00AC64F6" w:rsidRPr="00AC64F6" w:rsidTr="0088000E">
        <w:trPr>
          <w:trHeight w:val="438"/>
        </w:trPr>
        <w:tc>
          <w:tcPr>
            <w:tcW w:w="1983" w:type="pct"/>
            <w:gridSpan w:val="3"/>
            <w:tcBorders>
              <w:right w:val="single" w:sz="4" w:space="0" w:color="auto"/>
            </w:tcBorders>
          </w:tcPr>
          <w:p w:rsidR="0088000E" w:rsidRPr="00AC64F6" w:rsidRDefault="0088000E" w:rsidP="00E06746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AC64F6">
              <w:rPr>
                <w:rFonts w:ascii="Times New Roman" w:hAnsi="Times New Roman" w:cs="Times New Roman"/>
                <w:i/>
                <w:sz w:val="16"/>
              </w:rPr>
              <w:t>Imię i nazwisko oceniającego</w:t>
            </w:r>
          </w:p>
        </w:tc>
        <w:tc>
          <w:tcPr>
            <w:tcW w:w="1693" w:type="pct"/>
            <w:gridSpan w:val="3"/>
            <w:tcBorders>
              <w:left w:val="single" w:sz="4" w:space="0" w:color="auto"/>
            </w:tcBorders>
          </w:tcPr>
          <w:p w:rsidR="0088000E" w:rsidRPr="00AC64F6" w:rsidRDefault="0088000E" w:rsidP="00E06746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AC64F6">
              <w:rPr>
                <w:rFonts w:ascii="Times New Roman" w:hAnsi="Times New Roman" w:cs="Times New Roman"/>
                <w:i/>
                <w:sz w:val="16"/>
              </w:rPr>
              <w:t>Podpis</w:t>
            </w:r>
          </w:p>
        </w:tc>
        <w:tc>
          <w:tcPr>
            <w:tcW w:w="665" w:type="pct"/>
            <w:gridSpan w:val="2"/>
          </w:tcPr>
          <w:p w:rsidR="0088000E" w:rsidRPr="00AC64F6" w:rsidRDefault="0088000E" w:rsidP="00E06746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AC64F6">
              <w:rPr>
                <w:rFonts w:ascii="Times New Roman" w:hAnsi="Times New Roman" w:cs="Times New Roman"/>
                <w:i/>
                <w:sz w:val="16"/>
              </w:rPr>
              <w:t>Data</w:t>
            </w:r>
          </w:p>
        </w:tc>
        <w:tc>
          <w:tcPr>
            <w:tcW w:w="659" w:type="pct"/>
          </w:tcPr>
          <w:p w:rsidR="0088000E" w:rsidRPr="00AC64F6" w:rsidRDefault="0088000E" w:rsidP="00E06746">
            <w:pPr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</w:tbl>
    <w:p w:rsidR="007D3BEC" w:rsidRPr="00AC64F6" w:rsidRDefault="007D3BEC" w:rsidP="000271CC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  <w:sectPr w:rsidR="007D3BEC" w:rsidRPr="00AC64F6" w:rsidSect="007D241F">
          <w:headerReference w:type="default" r:id="rId13"/>
          <w:footerReference w:type="default" r:id="rId14"/>
          <w:headerReference w:type="first" r:id="rId15"/>
          <w:pgSz w:w="11906" w:h="16838"/>
          <w:pgMar w:top="1134" w:right="851" w:bottom="1134" w:left="851" w:header="907" w:footer="708" w:gutter="0"/>
          <w:cols w:space="708"/>
          <w:titlePg/>
          <w:docGrid w:linePitch="360"/>
        </w:sectPr>
      </w:pPr>
    </w:p>
    <w:p w:rsidR="007D3BEC" w:rsidRPr="00AC64F6" w:rsidRDefault="007D3BEC" w:rsidP="00111CB7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</w:rPr>
      </w:pPr>
      <w:r w:rsidRPr="00AC64F6">
        <w:rPr>
          <w:rFonts w:ascii="Times New Roman" w:hAnsi="Times New Roman" w:cs="Times New Roman"/>
          <w:bCs/>
          <w:i/>
          <w:sz w:val="20"/>
        </w:rPr>
        <w:lastRenderedPageBreak/>
        <w:t>Załącznik nr 2</w:t>
      </w:r>
      <w:r w:rsidR="00821FCC" w:rsidRPr="00AC64F6">
        <w:rPr>
          <w:rFonts w:ascii="Times New Roman" w:hAnsi="Times New Roman" w:cs="Times New Roman"/>
          <w:bCs/>
          <w:i/>
          <w:sz w:val="20"/>
        </w:rPr>
        <w:t xml:space="preserve"> do </w:t>
      </w:r>
      <w:r w:rsidR="00111CB7" w:rsidRPr="00AC64F6">
        <w:rPr>
          <w:rStyle w:val="Uwydatnienie"/>
          <w:rFonts w:ascii="Times New Roman" w:hAnsi="Times New Roman" w:cs="Times New Roman"/>
          <w:sz w:val="20"/>
          <w:szCs w:val="20"/>
        </w:rPr>
        <w:t>Procedury wyboru i oceny operacji w ramach LSR realizowanych przez podmioty inne niż LGD oraz operacji własnych LGD</w:t>
      </w:r>
    </w:p>
    <w:p w:rsidR="007D3BEC" w:rsidRPr="00AC64F6" w:rsidRDefault="007D3BEC" w:rsidP="00AE37FB">
      <w:pPr>
        <w:spacing w:before="240"/>
        <w:jc w:val="center"/>
        <w:rPr>
          <w:rFonts w:ascii="Times New Roman" w:hAnsi="Times New Roman" w:cs="Times New Roman"/>
          <w:b/>
          <w:sz w:val="24"/>
        </w:rPr>
      </w:pPr>
      <w:r w:rsidRPr="00AC64F6">
        <w:rPr>
          <w:rFonts w:ascii="Times New Roman" w:hAnsi="Times New Roman" w:cs="Times New Roman"/>
          <w:b/>
          <w:sz w:val="24"/>
        </w:rPr>
        <w:t>Karta 2 – Ocena spełniania przez operację kryteriów wyboru określonych w LSR w ramach prowadzonego Konkursu nr ….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2"/>
        <w:gridCol w:w="457"/>
        <w:gridCol w:w="2122"/>
        <w:gridCol w:w="118"/>
        <w:gridCol w:w="901"/>
        <w:gridCol w:w="695"/>
        <w:gridCol w:w="1001"/>
        <w:gridCol w:w="133"/>
        <w:gridCol w:w="1570"/>
        <w:gridCol w:w="1484"/>
        <w:gridCol w:w="1191"/>
      </w:tblGrid>
      <w:tr w:rsidR="00AC64F6" w:rsidRPr="00AC64F6" w:rsidTr="00456318">
        <w:trPr>
          <w:trHeight w:val="333"/>
        </w:trPr>
        <w:tc>
          <w:tcPr>
            <w:tcW w:w="1579" w:type="pct"/>
            <w:gridSpan w:val="4"/>
            <w:tcBorders>
              <w:bottom w:val="single" w:sz="4" w:space="0" w:color="auto"/>
            </w:tcBorders>
            <w:vAlign w:val="center"/>
          </w:tcPr>
          <w:p w:rsidR="0088000E" w:rsidRPr="00AC64F6" w:rsidRDefault="0088000E" w:rsidP="00821F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  <w:sz w:val="24"/>
              </w:rPr>
              <w:tab/>
            </w:r>
            <w:r w:rsidRPr="00AC64F6">
              <w:rPr>
                <w:rFonts w:ascii="Times New Roman" w:hAnsi="Times New Roman" w:cs="Times New Roman"/>
                <w:b/>
              </w:rPr>
              <w:t>Cel Szczegółowy</w:t>
            </w:r>
          </w:p>
        </w:tc>
        <w:tc>
          <w:tcPr>
            <w:tcW w:w="2109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:rsidR="0088000E" w:rsidRPr="00AC64F6" w:rsidRDefault="0088000E" w:rsidP="00821F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</w:rPr>
              <w:t>Przedsięwzięcie</w:t>
            </w:r>
          </w:p>
        </w:tc>
        <w:tc>
          <w:tcPr>
            <w:tcW w:w="1312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:rsidR="0088000E" w:rsidRPr="00AC64F6" w:rsidRDefault="00703A8E" w:rsidP="00703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</w:rPr>
              <w:t>Wskaźniki dla konkursu</w:t>
            </w:r>
          </w:p>
        </w:tc>
      </w:tr>
      <w:tr w:rsidR="00AC64F6" w:rsidRPr="00AC64F6" w:rsidTr="00456318">
        <w:trPr>
          <w:trHeight w:val="284"/>
        </w:trPr>
        <w:tc>
          <w:tcPr>
            <w:tcW w:w="480" w:type="pct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:rsidR="00703A8E" w:rsidRPr="00AC64F6" w:rsidRDefault="00703A8E" w:rsidP="00821FCC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AC64F6">
              <w:rPr>
                <w:rFonts w:ascii="Times New Roman" w:hAnsi="Times New Roman" w:cs="Times New Roman"/>
                <w:i/>
                <w:sz w:val="16"/>
              </w:rPr>
              <w:t>nr</w:t>
            </w:r>
          </w:p>
        </w:tc>
        <w:tc>
          <w:tcPr>
            <w:tcW w:w="109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3A8E" w:rsidRPr="00AC64F6" w:rsidRDefault="00703A8E" w:rsidP="00821FC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42" w:type="pct"/>
            <w:vMerge w:val="restart"/>
            <w:vAlign w:val="bottom"/>
          </w:tcPr>
          <w:p w:rsidR="00703A8E" w:rsidRPr="00AC64F6" w:rsidRDefault="00703A8E" w:rsidP="00821FCC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AC64F6">
              <w:rPr>
                <w:rFonts w:ascii="Times New Roman" w:hAnsi="Times New Roman" w:cs="Times New Roman"/>
                <w:i/>
                <w:sz w:val="16"/>
              </w:rPr>
              <w:t>nr</w:t>
            </w:r>
          </w:p>
        </w:tc>
        <w:tc>
          <w:tcPr>
            <w:tcW w:w="1667" w:type="pct"/>
            <w:gridSpan w:val="4"/>
            <w:vMerge w:val="restart"/>
            <w:vAlign w:val="center"/>
          </w:tcPr>
          <w:p w:rsidR="00703A8E" w:rsidRPr="00AC64F6" w:rsidRDefault="00703A8E" w:rsidP="00821FC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8" w:type="pct"/>
            <w:tcBorders>
              <w:bottom w:val="single" w:sz="4" w:space="0" w:color="000000" w:themeColor="text1"/>
            </w:tcBorders>
            <w:vAlign w:val="center"/>
          </w:tcPr>
          <w:p w:rsidR="00703A8E" w:rsidRPr="00AC64F6" w:rsidRDefault="00703A8E" w:rsidP="0070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4F6">
              <w:rPr>
                <w:rFonts w:ascii="Times New Roman" w:hAnsi="Times New Roman" w:cs="Times New Roman"/>
                <w:sz w:val="18"/>
                <w:szCs w:val="18"/>
              </w:rPr>
              <w:t>produkt</w:t>
            </w:r>
          </w:p>
        </w:tc>
        <w:tc>
          <w:tcPr>
            <w:tcW w:w="584" w:type="pct"/>
          </w:tcPr>
          <w:p w:rsidR="00703A8E" w:rsidRPr="00AC64F6" w:rsidRDefault="00703A8E" w:rsidP="00821FC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AC64F6" w:rsidRPr="00AC64F6" w:rsidTr="00456318">
        <w:trPr>
          <w:trHeight w:val="284"/>
        </w:trPr>
        <w:tc>
          <w:tcPr>
            <w:tcW w:w="480" w:type="pct"/>
            <w:gridSpan w:val="2"/>
            <w:vMerge/>
            <w:vAlign w:val="bottom"/>
          </w:tcPr>
          <w:p w:rsidR="00703A8E" w:rsidRPr="00AC64F6" w:rsidRDefault="00703A8E" w:rsidP="00821FCC">
            <w:pPr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099" w:type="pct"/>
            <w:gridSpan w:val="2"/>
            <w:vMerge/>
            <w:vAlign w:val="center"/>
          </w:tcPr>
          <w:p w:rsidR="00703A8E" w:rsidRPr="00AC64F6" w:rsidRDefault="00703A8E" w:rsidP="00821FC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42" w:type="pct"/>
            <w:vMerge/>
            <w:vAlign w:val="bottom"/>
          </w:tcPr>
          <w:p w:rsidR="00703A8E" w:rsidRPr="00AC64F6" w:rsidRDefault="00703A8E" w:rsidP="00821FCC">
            <w:pPr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667" w:type="pct"/>
            <w:gridSpan w:val="4"/>
            <w:vMerge/>
            <w:vAlign w:val="center"/>
          </w:tcPr>
          <w:p w:rsidR="00703A8E" w:rsidRPr="00AC64F6" w:rsidRDefault="00703A8E" w:rsidP="00821FC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8" w:type="pct"/>
            <w:tcBorders>
              <w:bottom w:val="single" w:sz="4" w:space="0" w:color="000000" w:themeColor="text1"/>
            </w:tcBorders>
            <w:vAlign w:val="center"/>
          </w:tcPr>
          <w:p w:rsidR="00703A8E" w:rsidRPr="00AC64F6" w:rsidRDefault="00703A8E" w:rsidP="0070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4F6">
              <w:rPr>
                <w:rFonts w:ascii="Times New Roman" w:hAnsi="Times New Roman" w:cs="Times New Roman"/>
                <w:sz w:val="18"/>
                <w:szCs w:val="18"/>
              </w:rPr>
              <w:t>rezultat</w:t>
            </w:r>
          </w:p>
        </w:tc>
        <w:tc>
          <w:tcPr>
            <w:tcW w:w="584" w:type="pct"/>
          </w:tcPr>
          <w:p w:rsidR="00703A8E" w:rsidRPr="00AC64F6" w:rsidRDefault="00703A8E" w:rsidP="00821FC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AC64F6" w:rsidRPr="00AC64F6" w:rsidTr="00456318">
        <w:trPr>
          <w:trHeight w:val="284"/>
        </w:trPr>
        <w:tc>
          <w:tcPr>
            <w:tcW w:w="480" w:type="pct"/>
            <w:gridSpan w:val="2"/>
            <w:vMerge/>
            <w:tcBorders>
              <w:bottom w:val="single" w:sz="4" w:space="0" w:color="auto"/>
            </w:tcBorders>
            <w:vAlign w:val="bottom"/>
          </w:tcPr>
          <w:p w:rsidR="00703A8E" w:rsidRPr="00AC64F6" w:rsidRDefault="00703A8E" w:rsidP="00821FCC">
            <w:pPr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09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3A8E" w:rsidRPr="00AC64F6" w:rsidRDefault="00703A8E" w:rsidP="00821FC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42" w:type="pct"/>
            <w:vMerge/>
            <w:tcBorders>
              <w:bottom w:val="single" w:sz="4" w:space="0" w:color="000000" w:themeColor="text1"/>
            </w:tcBorders>
            <w:vAlign w:val="bottom"/>
          </w:tcPr>
          <w:p w:rsidR="00703A8E" w:rsidRPr="00AC64F6" w:rsidRDefault="00703A8E" w:rsidP="00821FCC">
            <w:pPr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667" w:type="pct"/>
            <w:gridSpan w:val="4"/>
            <w:vMerge/>
            <w:tcBorders>
              <w:bottom w:val="single" w:sz="4" w:space="0" w:color="000000" w:themeColor="text1"/>
            </w:tcBorders>
            <w:vAlign w:val="center"/>
          </w:tcPr>
          <w:p w:rsidR="00703A8E" w:rsidRPr="00AC64F6" w:rsidRDefault="00703A8E" w:rsidP="00821FC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8" w:type="pct"/>
            <w:tcBorders>
              <w:bottom w:val="single" w:sz="4" w:space="0" w:color="000000" w:themeColor="text1"/>
            </w:tcBorders>
            <w:vAlign w:val="center"/>
          </w:tcPr>
          <w:p w:rsidR="00703A8E" w:rsidRPr="00AC64F6" w:rsidRDefault="00703A8E" w:rsidP="0070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4F6">
              <w:rPr>
                <w:rFonts w:ascii="Times New Roman" w:hAnsi="Times New Roman" w:cs="Times New Roman"/>
                <w:sz w:val="18"/>
                <w:szCs w:val="18"/>
              </w:rPr>
              <w:t>kwota przeznaczona na konkurs</w:t>
            </w:r>
          </w:p>
        </w:tc>
        <w:tc>
          <w:tcPr>
            <w:tcW w:w="584" w:type="pct"/>
            <w:tcBorders>
              <w:bottom w:val="single" w:sz="4" w:space="0" w:color="000000" w:themeColor="text1"/>
            </w:tcBorders>
          </w:tcPr>
          <w:p w:rsidR="00703A8E" w:rsidRPr="00AC64F6" w:rsidRDefault="00703A8E" w:rsidP="00821FC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AC64F6" w:rsidRPr="00AC64F6" w:rsidTr="00456318">
        <w:trPr>
          <w:trHeight w:val="667"/>
        </w:trPr>
        <w:tc>
          <w:tcPr>
            <w:tcW w:w="368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00E" w:rsidRPr="00AC64F6" w:rsidRDefault="0088000E" w:rsidP="00821F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  <w:sz w:val="28"/>
              </w:rPr>
              <w:t xml:space="preserve">KARTA OCENY OPERACJI 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000E" w:rsidRPr="00AC64F6" w:rsidRDefault="0088000E" w:rsidP="00821F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56318" w:rsidRPr="00AC64F6" w:rsidTr="00456318">
        <w:trPr>
          <w:trHeight w:val="350"/>
        </w:trPr>
        <w:tc>
          <w:tcPr>
            <w:tcW w:w="256" w:type="pct"/>
            <w:tcBorders>
              <w:top w:val="single" w:sz="4" w:space="0" w:color="auto"/>
            </w:tcBorders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06" w:type="pct"/>
            <w:gridSpan w:val="5"/>
            <w:tcBorders>
              <w:top w:val="single" w:sz="4" w:space="0" w:color="auto"/>
            </w:tcBorders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</w:rPr>
              <w:t>Kryteria dla przedsięwzięcia</w:t>
            </w:r>
          </w:p>
        </w:tc>
        <w:tc>
          <w:tcPr>
            <w:tcW w:w="556" w:type="pct"/>
            <w:gridSpan w:val="2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</w:rPr>
              <w:t xml:space="preserve">Liczba punktów </w:t>
            </w:r>
            <w:r w:rsidRPr="00AC64F6">
              <w:rPr>
                <w:rStyle w:val="Odwoanieprzypisudolnego"/>
                <w:rFonts w:ascii="Times New Roman" w:hAnsi="Times New Roman" w:cs="Times New Roman"/>
                <w:b/>
              </w:rPr>
              <w:footnoteReference w:id="3"/>
            </w:r>
          </w:p>
        </w:tc>
        <w:tc>
          <w:tcPr>
            <w:tcW w:w="2082" w:type="pct"/>
            <w:gridSpan w:val="3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</w:rPr>
              <w:t>Definicja / wyjaśnienie kryterium</w:t>
            </w:r>
          </w:p>
          <w:p w:rsidR="00456318" w:rsidRPr="00AC64F6" w:rsidRDefault="00456318" w:rsidP="00703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</w:rPr>
              <w:t>Uzasadnienie</w:t>
            </w:r>
          </w:p>
        </w:tc>
      </w:tr>
      <w:tr w:rsidR="00456318" w:rsidRPr="00AC64F6" w:rsidTr="00456318">
        <w:trPr>
          <w:trHeight w:val="489"/>
        </w:trPr>
        <w:tc>
          <w:tcPr>
            <w:tcW w:w="256" w:type="pct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6" w:type="pct"/>
            <w:gridSpan w:val="5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pct"/>
            <w:gridSpan w:val="3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318" w:rsidRPr="00AC64F6" w:rsidTr="00456318">
        <w:trPr>
          <w:trHeight w:val="489"/>
        </w:trPr>
        <w:tc>
          <w:tcPr>
            <w:tcW w:w="256" w:type="pct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pct"/>
            <w:gridSpan w:val="5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pct"/>
            <w:gridSpan w:val="3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318" w:rsidRPr="00AC64F6" w:rsidTr="00456318">
        <w:trPr>
          <w:trHeight w:val="489"/>
        </w:trPr>
        <w:tc>
          <w:tcPr>
            <w:tcW w:w="256" w:type="pct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pct"/>
            <w:gridSpan w:val="5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pct"/>
            <w:gridSpan w:val="3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318" w:rsidRPr="00AC64F6" w:rsidTr="00456318">
        <w:trPr>
          <w:trHeight w:val="489"/>
        </w:trPr>
        <w:tc>
          <w:tcPr>
            <w:tcW w:w="256" w:type="pct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pct"/>
            <w:gridSpan w:val="5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pct"/>
            <w:gridSpan w:val="3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318" w:rsidRPr="00AC64F6" w:rsidTr="00456318">
        <w:trPr>
          <w:trHeight w:val="489"/>
        </w:trPr>
        <w:tc>
          <w:tcPr>
            <w:tcW w:w="256" w:type="pct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pct"/>
            <w:gridSpan w:val="5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pct"/>
            <w:gridSpan w:val="3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318" w:rsidRPr="00AC64F6" w:rsidTr="00456318">
        <w:trPr>
          <w:trHeight w:val="489"/>
        </w:trPr>
        <w:tc>
          <w:tcPr>
            <w:tcW w:w="256" w:type="pct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pct"/>
            <w:gridSpan w:val="5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pct"/>
            <w:gridSpan w:val="3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318" w:rsidRPr="00AC64F6" w:rsidTr="00456318">
        <w:trPr>
          <w:trHeight w:val="489"/>
        </w:trPr>
        <w:tc>
          <w:tcPr>
            <w:tcW w:w="256" w:type="pct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pct"/>
            <w:gridSpan w:val="5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pct"/>
            <w:gridSpan w:val="3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318" w:rsidRPr="00AC64F6" w:rsidTr="00456318">
        <w:trPr>
          <w:trHeight w:val="489"/>
        </w:trPr>
        <w:tc>
          <w:tcPr>
            <w:tcW w:w="256" w:type="pct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pct"/>
            <w:gridSpan w:val="5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pct"/>
            <w:gridSpan w:val="3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318" w:rsidRPr="00AC64F6" w:rsidTr="00456318">
        <w:trPr>
          <w:trHeight w:val="489"/>
        </w:trPr>
        <w:tc>
          <w:tcPr>
            <w:tcW w:w="256" w:type="pct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pct"/>
            <w:gridSpan w:val="5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pct"/>
            <w:gridSpan w:val="3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318" w:rsidRPr="00AC64F6" w:rsidTr="00456318">
        <w:trPr>
          <w:trHeight w:val="489"/>
        </w:trPr>
        <w:tc>
          <w:tcPr>
            <w:tcW w:w="256" w:type="pct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pct"/>
            <w:gridSpan w:val="5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pct"/>
            <w:gridSpan w:val="3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318" w:rsidRPr="00AC64F6" w:rsidTr="00456318">
        <w:trPr>
          <w:trHeight w:val="489"/>
        </w:trPr>
        <w:tc>
          <w:tcPr>
            <w:tcW w:w="256" w:type="pct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pct"/>
            <w:gridSpan w:val="5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pct"/>
            <w:gridSpan w:val="3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318" w:rsidRPr="00AC64F6" w:rsidTr="00456318">
        <w:trPr>
          <w:trHeight w:val="489"/>
        </w:trPr>
        <w:tc>
          <w:tcPr>
            <w:tcW w:w="256" w:type="pct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pct"/>
            <w:gridSpan w:val="5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pct"/>
            <w:gridSpan w:val="3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318" w:rsidRPr="00AC64F6" w:rsidTr="00456318">
        <w:trPr>
          <w:trHeight w:val="489"/>
        </w:trPr>
        <w:tc>
          <w:tcPr>
            <w:tcW w:w="256" w:type="pct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pct"/>
            <w:gridSpan w:val="5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pct"/>
            <w:gridSpan w:val="3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318" w:rsidRPr="00AC64F6" w:rsidTr="00456318">
        <w:trPr>
          <w:trHeight w:val="489"/>
        </w:trPr>
        <w:tc>
          <w:tcPr>
            <w:tcW w:w="256" w:type="pct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pct"/>
            <w:gridSpan w:val="5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pct"/>
            <w:gridSpan w:val="3"/>
            <w:vAlign w:val="center"/>
          </w:tcPr>
          <w:p w:rsidR="00456318" w:rsidRPr="00AC64F6" w:rsidRDefault="00456318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456318">
        <w:trPr>
          <w:trHeight w:val="642"/>
        </w:trPr>
        <w:tc>
          <w:tcPr>
            <w:tcW w:w="2362" w:type="pct"/>
            <w:gridSpan w:val="6"/>
            <w:vAlign w:val="center"/>
          </w:tcPr>
          <w:p w:rsidR="0088000E" w:rsidRPr="00AC64F6" w:rsidRDefault="0088000E" w:rsidP="00821F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556" w:type="pct"/>
            <w:gridSpan w:val="2"/>
            <w:vAlign w:val="center"/>
          </w:tcPr>
          <w:p w:rsidR="0088000E" w:rsidRPr="00AC64F6" w:rsidRDefault="0088000E" w:rsidP="00821F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pct"/>
            <w:vAlign w:val="center"/>
          </w:tcPr>
          <w:p w:rsidR="0088000E" w:rsidRPr="00AC64F6" w:rsidRDefault="0088000E" w:rsidP="00821F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4F6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312" w:type="pct"/>
            <w:gridSpan w:val="2"/>
          </w:tcPr>
          <w:p w:rsidR="0088000E" w:rsidRPr="00AC64F6" w:rsidRDefault="0088000E" w:rsidP="00821F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000E" w:rsidRPr="00AC64F6" w:rsidTr="00456318">
        <w:trPr>
          <w:trHeight w:val="739"/>
        </w:trPr>
        <w:tc>
          <w:tcPr>
            <w:tcW w:w="1521" w:type="pct"/>
            <w:gridSpan w:val="3"/>
            <w:tcBorders>
              <w:right w:val="single" w:sz="4" w:space="0" w:color="auto"/>
            </w:tcBorders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AC64F6">
              <w:rPr>
                <w:rFonts w:ascii="Times New Roman" w:hAnsi="Times New Roman" w:cs="Times New Roman"/>
                <w:i/>
                <w:sz w:val="16"/>
              </w:rPr>
              <w:t>Imię i nazwisko oceniającego</w:t>
            </w:r>
          </w:p>
        </w:tc>
        <w:tc>
          <w:tcPr>
            <w:tcW w:w="1332" w:type="pct"/>
            <w:gridSpan w:val="4"/>
            <w:tcBorders>
              <w:left w:val="single" w:sz="4" w:space="0" w:color="auto"/>
            </w:tcBorders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AC64F6">
              <w:rPr>
                <w:rFonts w:ascii="Times New Roman" w:hAnsi="Times New Roman" w:cs="Times New Roman"/>
                <w:i/>
                <w:sz w:val="16"/>
              </w:rPr>
              <w:t>Podpis</w:t>
            </w:r>
          </w:p>
        </w:tc>
        <w:tc>
          <w:tcPr>
            <w:tcW w:w="835" w:type="pct"/>
            <w:gridSpan w:val="2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AC64F6">
              <w:rPr>
                <w:rFonts w:ascii="Times New Roman" w:hAnsi="Times New Roman" w:cs="Times New Roman"/>
                <w:i/>
                <w:sz w:val="16"/>
              </w:rPr>
              <w:t>Data</w:t>
            </w:r>
          </w:p>
        </w:tc>
        <w:tc>
          <w:tcPr>
            <w:tcW w:w="1312" w:type="pct"/>
            <w:gridSpan w:val="2"/>
          </w:tcPr>
          <w:p w:rsidR="0088000E" w:rsidRPr="00AC64F6" w:rsidRDefault="0088000E" w:rsidP="00821FCC">
            <w:pPr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</w:tbl>
    <w:p w:rsidR="007D3BEC" w:rsidRPr="00AC64F6" w:rsidRDefault="007D3BEC" w:rsidP="007D3BEC">
      <w:pPr>
        <w:pStyle w:val="Bezodstpw"/>
        <w:rPr>
          <w:rStyle w:val="Uwydatnienie"/>
        </w:rPr>
      </w:pPr>
    </w:p>
    <w:p w:rsidR="007D3BEC" w:rsidRPr="00AC64F6" w:rsidRDefault="007D3BEC">
      <w:pPr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C64F6">
        <w:rPr>
          <w:rFonts w:ascii="Times New Roman" w:hAnsi="Times New Roman" w:cs="Times New Roman"/>
          <w:b/>
          <w:sz w:val="24"/>
        </w:rPr>
        <w:t>Minimalna liczba punktów, których uzyskanie jest warunkiem wyboru operacji: 60%.</w:t>
      </w:r>
    </w:p>
    <w:p w:rsidR="007D3BEC" w:rsidRPr="00AC64F6" w:rsidRDefault="007D3BEC" w:rsidP="00111CB7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</w:rPr>
      </w:pPr>
      <w:r w:rsidRPr="00AC64F6">
        <w:rPr>
          <w:rFonts w:ascii="Times New Roman" w:hAnsi="Times New Roman" w:cs="Times New Roman"/>
          <w:bCs/>
          <w:i/>
          <w:sz w:val="20"/>
        </w:rPr>
        <w:lastRenderedPageBreak/>
        <w:t>Załącznik nr 3</w:t>
      </w:r>
      <w:r w:rsidR="00821FCC" w:rsidRPr="00AC64F6">
        <w:rPr>
          <w:rFonts w:ascii="Times New Roman" w:hAnsi="Times New Roman" w:cs="Times New Roman"/>
          <w:bCs/>
          <w:i/>
          <w:sz w:val="20"/>
        </w:rPr>
        <w:t xml:space="preserve"> do </w:t>
      </w:r>
      <w:r w:rsidR="00111CB7" w:rsidRPr="00AC64F6">
        <w:rPr>
          <w:rFonts w:ascii="Times New Roman" w:hAnsi="Times New Roman" w:cs="Times New Roman"/>
          <w:bCs/>
          <w:i/>
          <w:iCs/>
          <w:sz w:val="20"/>
        </w:rPr>
        <w:t>Procedury wyboru i oceny operacji w ramach LSR realizowanych przez podmioty inne niż LGD oraz operacji własnych LGD</w:t>
      </w:r>
    </w:p>
    <w:p w:rsidR="007D3BEC" w:rsidRPr="00AC64F6" w:rsidRDefault="007D3BEC" w:rsidP="007D3BEC">
      <w:pPr>
        <w:pStyle w:val="Akapitzlist"/>
        <w:autoSpaceDE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 w:rsidRPr="00AC64F6">
        <w:rPr>
          <w:rFonts w:ascii="Times New Roman" w:hAnsi="Times New Roman" w:cs="Times New Roman"/>
          <w:b/>
          <w:bCs/>
          <w:sz w:val="24"/>
        </w:rPr>
        <w:t xml:space="preserve">DEKLARACJA </w:t>
      </w:r>
      <w:r w:rsidRPr="00AC64F6">
        <w:rPr>
          <w:rFonts w:ascii="Times New Roman" w:hAnsi="Times New Roman" w:cs="Times New Roman"/>
          <w:b/>
          <w:bCs/>
          <w:sz w:val="24"/>
        </w:rPr>
        <w:br/>
        <w:t xml:space="preserve">bezstronności i zachowania tajemnicy dotycząca wymienionych wniosków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87"/>
        <w:gridCol w:w="2508"/>
        <w:gridCol w:w="3550"/>
        <w:gridCol w:w="2449"/>
      </w:tblGrid>
      <w:tr w:rsidR="00AC64F6" w:rsidRPr="00AC64F6" w:rsidTr="00111CB7">
        <w:trPr>
          <w:trHeight w:val="486"/>
        </w:trPr>
        <w:tc>
          <w:tcPr>
            <w:tcW w:w="5000" w:type="pct"/>
            <w:gridSpan w:val="4"/>
            <w:vAlign w:val="bottom"/>
          </w:tcPr>
          <w:p w:rsidR="007D3BEC" w:rsidRPr="00AC64F6" w:rsidRDefault="007D3BEC" w:rsidP="00821FCC">
            <w:pPr>
              <w:pStyle w:val="Bezodstpw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C64F6">
              <w:rPr>
                <w:rFonts w:ascii="Times New Roman" w:hAnsi="Times New Roman"/>
                <w:b/>
                <w:i/>
                <w:sz w:val="24"/>
                <w:szCs w:val="24"/>
              </w:rPr>
              <w:t>Lista wniosków złożonych na Konkurs nr …</w:t>
            </w:r>
          </w:p>
        </w:tc>
      </w:tr>
      <w:tr w:rsidR="00AC64F6" w:rsidRPr="00AC64F6" w:rsidTr="00111CB7"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4172" w:type="pct"/>
            <w:gridSpan w:val="3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AC64F6" w:rsidRPr="00AC64F6" w:rsidTr="00111CB7">
        <w:trPr>
          <w:trHeight w:val="737"/>
        </w:trPr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2" w:type="pct"/>
            <w:gridSpan w:val="3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111CB7">
        <w:trPr>
          <w:trHeight w:val="368"/>
        </w:trPr>
        <w:tc>
          <w:tcPr>
            <w:tcW w:w="828" w:type="pct"/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Numer wniosku</w:t>
            </w:r>
          </w:p>
        </w:tc>
        <w:tc>
          <w:tcPr>
            <w:tcW w:w="1230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 xml:space="preserve">Nazwa </w:t>
            </w:r>
          </w:p>
        </w:tc>
        <w:tc>
          <w:tcPr>
            <w:tcW w:w="1741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 xml:space="preserve">Cel / zakres </w:t>
            </w:r>
          </w:p>
        </w:tc>
        <w:tc>
          <w:tcPr>
            <w:tcW w:w="1202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Nazwa i adres Wnioskodawcy</w:t>
            </w:r>
          </w:p>
        </w:tc>
      </w:tr>
      <w:tr w:rsidR="00AC64F6" w:rsidRPr="00AC64F6" w:rsidTr="00111CB7">
        <w:trPr>
          <w:trHeight w:val="680"/>
        </w:trPr>
        <w:tc>
          <w:tcPr>
            <w:tcW w:w="828" w:type="pct"/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111CB7">
        <w:trPr>
          <w:trHeight w:val="680"/>
        </w:trPr>
        <w:tc>
          <w:tcPr>
            <w:tcW w:w="828" w:type="pct"/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111CB7">
        <w:trPr>
          <w:trHeight w:val="680"/>
        </w:trPr>
        <w:tc>
          <w:tcPr>
            <w:tcW w:w="828" w:type="pct"/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111CB7">
        <w:trPr>
          <w:trHeight w:val="680"/>
        </w:trPr>
        <w:tc>
          <w:tcPr>
            <w:tcW w:w="828" w:type="pct"/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111CB7">
        <w:trPr>
          <w:trHeight w:val="680"/>
        </w:trPr>
        <w:tc>
          <w:tcPr>
            <w:tcW w:w="828" w:type="pct"/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111CB7">
        <w:trPr>
          <w:trHeight w:val="680"/>
        </w:trPr>
        <w:tc>
          <w:tcPr>
            <w:tcW w:w="828" w:type="pct"/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111CB7">
        <w:trPr>
          <w:trHeight w:val="680"/>
        </w:trPr>
        <w:tc>
          <w:tcPr>
            <w:tcW w:w="828" w:type="pct"/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111CB7">
        <w:trPr>
          <w:trHeight w:val="680"/>
        </w:trPr>
        <w:tc>
          <w:tcPr>
            <w:tcW w:w="828" w:type="pct"/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7D3BEC" w:rsidRPr="00AC64F6" w:rsidTr="00111CB7">
        <w:trPr>
          <w:trHeight w:val="680"/>
        </w:trPr>
        <w:tc>
          <w:tcPr>
            <w:tcW w:w="828" w:type="pct"/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</w:tbl>
    <w:p w:rsidR="007D3BEC" w:rsidRPr="00AC64F6" w:rsidRDefault="007D3BEC" w:rsidP="007D3BEC">
      <w:pPr>
        <w:pStyle w:val="Bezodstpw"/>
        <w:rPr>
          <w:rFonts w:ascii="Times New Roman" w:hAnsi="Times New Roman" w:cs="Times New Roman"/>
        </w:rPr>
      </w:pPr>
    </w:p>
    <w:p w:rsidR="007D3BEC" w:rsidRPr="00AC64F6" w:rsidRDefault="007D3BEC" w:rsidP="007D3BEC">
      <w:pPr>
        <w:pStyle w:val="Bezodstpw"/>
        <w:numPr>
          <w:ilvl w:val="0"/>
          <w:numId w:val="33"/>
        </w:numPr>
        <w:suppressAutoHyphens/>
        <w:ind w:left="426"/>
        <w:jc w:val="both"/>
        <w:rPr>
          <w:rFonts w:ascii="Times New Roman" w:hAnsi="Times New Roman" w:cs="Times New Roman"/>
          <w:sz w:val="20"/>
        </w:rPr>
      </w:pPr>
      <w:r w:rsidRPr="00AC64F6">
        <w:rPr>
          <w:rFonts w:ascii="Times New Roman" w:hAnsi="Times New Roman" w:cs="Times New Roman"/>
          <w:sz w:val="20"/>
        </w:rPr>
        <w:t>Znana jest mi treść aktualnych wersji obowiązujących w LGD dokumentów:</w:t>
      </w:r>
    </w:p>
    <w:p w:rsidR="007D3BEC" w:rsidRPr="00AC64F6" w:rsidRDefault="007D3BEC" w:rsidP="007D3BEC">
      <w:pPr>
        <w:pStyle w:val="Bezodstpw"/>
        <w:numPr>
          <w:ilvl w:val="1"/>
          <w:numId w:val="33"/>
        </w:numPr>
        <w:suppressAutoHyphens/>
        <w:ind w:left="993"/>
        <w:jc w:val="both"/>
        <w:rPr>
          <w:rFonts w:ascii="Times New Roman" w:hAnsi="Times New Roman" w:cs="Times New Roman"/>
          <w:sz w:val="20"/>
        </w:rPr>
      </w:pPr>
      <w:r w:rsidRPr="00AC64F6">
        <w:rPr>
          <w:rFonts w:ascii="Times New Roman" w:hAnsi="Times New Roman" w:cs="Times New Roman"/>
          <w:sz w:val="20"/>
        </w:rPr>
        <w:t>Regulamin Rady.</w:t>
      </w:r>
    </w:p>
    <w:p w:rsidR="007D3BEC" w:rsidRPr="00AC64F6" w:rsidRDefault="007D3BEC" w:rsidP="007D3BEC">
      <w:pPr>
        <w:pStyle w:val="Bezodstpw"/>
        <w:numPr>
          <w:ilvl w:val="1"/>
          <w:numId w:val="33"/>
        </w:numPr>
        <w:suppressAutoHyphens/>
        <w:ind w:left="993"/>
        <w:jc w:val="both"/>
        <w:rPr>
          <w:rFonts w:ascii="Times New Roman" w:hAnsi="Times New Roman" w:cs="Times New Roman"/>
          <w:sz w:val="20"/>
        </w:rPr>
      </w:pPr>
      <w:r w:rsidRPr="00AC64F6">
        <w:rPr>
          <w:rFonts w:ascii="Times New Roman" w:hAnsi="Times New Roman" w:cs="Times New Roman"/>
          <w:sz w:val="20"/>
        </w:rPr>
        <w:t>Procedura wyboru i oceny operacji w ramach LSR realizowanych przez podmioty inne niż LGD oraz operacji własnych LGD</w:t>
      </w:r>
    </w:p>
    <w:p w:rsidR="007D3BEC" w:rsidRPr="00AC64F6" w:rsidRDefault="007D3BEC" w:rsidP="007D3BEC">
      <w:pPr>
        <w:pStyle w:val="Bezodstpw"/>
        <w:numPr>
          <w:ilvl w:val="0"/>
          <w:numId w:val="33"/>
        </w:numPr>
        <w:suppressAutoHyphens/>
        <w:ind w:left="426"/>
        <w:jc w:val="both"/>
        <w:rPr>
          <w:rFonts w:ascii="Times New Roman" w:hAnsi="Times New Roman" w:cs="Times New Roman"/>
          <w:sz w:val="20"/>
        </w:rPr>
      </w:pPr>
      <w:r w:rsidRPr="00AC64F6">
        <w:rPr>
          <w:rFonts w:ascii="Times New Roman" w:hAnsi="Times New Roman" w:cs="Times New Roman"/>
          <w:sz w:val="20"/>
        </w:rPr>
        <w:t xml:space="preserve">Nie ubiegam się o dofinansowanie, z Wnioskodawcą nie pozostaję w związku małżeńskim, ani w faktycznym pożyciu albo w stosunku  pokrewieństwa lub powinowactwa w linii prostej, pokrewieństwa lub powinowactwa w linii bocznej do drugiego stopnia i nie jestem związany/a z tytułu przysposobienia, opieki, kurateli z podmiotem ubiegającym się </w:t>
      </w:r>
      <w:r w:rsidR="009436B1" w:rsidRPr="00AC64F6">
        <w:rPr>
          <w:rFonts w:ascii="Times New Roman" w:hAnsi="Times New Roman" w:cs="Times New Roman"/>
          <w:sz w:val="20"/>
        </w:rPr>
        <w:br/>
      </w:r>
      <w:r w:rsidRPr="00AC64F6">
        <w:rPr>
          <w:rFonts w:ascii="Times New Roman" w:hAnsi="Times New Roman" w:cs="Times New Roman"/>
          <w:sz w:val="20"/>
        </w:rPr>
        <w:t xml:space="preserve">o dofinansowanie, jego zastępcami prawnymi lub członkami władz osoby prawnej ubiegającej się o udzielenie dofinansowania. </w:t>
      </w:r>
    </w:p>
    <w:p w:rsidR="007D3BEC" w:rsidRPr="00AC64F6" w:rsidRDefault="007D3BEC" w:rsidP="007D3BEC">
      <w:pPr>
        <w:pStyle w:val="Bezodstpw"/>
        <w:numPr>
          <w:ilvl w:val="0"/>
          <w:numId w:val="33"/>
        </w:numPr>
        <w:suppressAutoHyphens/>
        <w:ind w:left="426"/>
        <w:jc w:val="both"/>
        <w:rPr>
          <w:rFonts w:ascii="Times New Roman" w:hAnsi="Times New Roman" w:cs="Times New Roman"/>
          <w:sz w:val="20"/>
        </w:rPr>
      </w:pPr>
      <w:r w:rsidRPr="00AC64F6">
        <w:rPr>
          <w:rFonts w:ascii="Times New Roman" w:hAnsi="Times New Roman" w:cs="Times New Roman"/>
          <w:sz w:val="20"/>
        </w:rPr>
        <w:t xml:space="preserve">W ciągu ostatniego roku nie pozostawałem/łam w stosunku pracy lub zlecenia z Wnioskodawcą ani nie byłem/łam członkiem władz osoby prawnej ubiegające się o dofinansowanie. </w:t>
      </w:r>
    </w:p>
    <w:p w:rsidR="007D3BEC" w:rsidRPr="00AC64F6" w:rsidRDefault="007D3BEC" w:rsidP="007D3BEC">
      <w:pPr>
        <w:pStyle w:val="Bezodstpw"/>
        <w:numPr>
          <w:ilvl w:val="0"/>
          <w:numId w:val="33"/>
        </w:numPr>
        <w:suppressAutoHyphens/>
        <w:ind w:left="426"/>
        <w:jc w:val="both"/>
        <w:rPr>
          <w:rFonts w:ascii="Times New Roman" w:hAnsi="Times New Roman" w:cs="Times New Roman"/>
          <w:sz w:val="20"/>
        </w:rPr>
      </w:pPr>
      <w:r w:rsidRPr="00AC64F6">
        <w:rPr>
          <w:rFonts w:ascii="Times New Roman" w:hAnsi="Times New Roman" w:cs="Times New Roman"/>
          <w:sz w:val="20"/>
        </w:rPr>
        <w:t xml:space="preserve">Nie pozostaję z Wnioskodawcą w takim stosunku prawnym lub faktycznym, że może to budzić uzasadnione wątpliwości co do mojej bezstronności.  </w:t>
      </w:r>
    </w:p>
    <w:p w:rsidR="007D3BEC" w:rsidRPr="00AC64F6" w:rsidRDefault="007D3BEC" w:rsidP="007D3BEC">
      <w:pPr>
        <w:pStyle w:val="Bezodstpw"/>
        <w:numPr>
          <w:ilvl w:val="0"/>
          <w:numId w:val="33"/>
        </w:numPr>
        <w:suppressAutoHyphens/>
        <w:ind w:left="426"/>
        <w:jc w:val="both"/>
        <w:rPr>
          <w:rFonts w:ascii="Times New Roman" w:hAnsi="Times New Roman" w:cs="Times New Roman"/>
          <w:sz w:val="20"/>
        </w:rPr>
      </w:pPr>
      <w:r w:rsidRPr="00AC64F6">
        <w:rPr>
          <w:rFonts w:ascii="Times New Roman" w:hAnsi="Times New Roman" w:cs="Times New Roman"/>
          <w:sz w:val="20"/>
        </w:rPr>
        <w:t>Zobowiązuję się:</w:t>
      </w:r>
    </w:p>
    <w:p w:rsidR="007D3BEC" w:rsidRPr="00AC64F6" w:rsidRDefault="007D3BEC" w:rsidP="007D3BEC">
      <w:pPr>
        <w:pStyle w:val="Bezodstpw"/>
        <w:numPr>
          <w:ilvl w:val="1"/>
          <w:numId w:val="33"/>
        </w:numPr>
        <w:suppressAutoHyphens/>
        <w:ind w:left="993"/>
        <w:jc w:val="both"/>
        <w:rPr>
          <w:rFonts w:ascii="Times New Roman" w:hAnsi="Times New Roman" w:cs="Times New Roman"/>
          <w:sz w:val="20"/>
        </w:rPr>
      </w:pPr>
      <w:r w:rsidRPr="00AC64F6">
        <w:rPr>
          <w:rFonts w:ascii="Times New Roman" w:hAnsi="Times New Roman" w:cs="Times New Roman"/>
          <w:sz w:val="20"/>
        </w:rPr>
        <w:t xml:space="preserve">że w celu określenia możliwych grup interesu, do Rejestru (określonego w Procedurze, o której mowa w pkt 1 lit. b) wpiszę wszystkie informacje, pozwalające na identyfikację charakteru moich powiązań z wnioskodawcami </w:t>
      </w:r>
      <w:r w:rsidR="009436B1" w:rsidRPr="00AC64F6">
        <w:rPr>
          <w:rFonts w:ascii="Times New Roman" w:hAnsi="Times New Roman" w:cs="Times New Roman"/>
          <w:sz w:val="20"/>
        </w:rPr>
        <w:br/>
      </w:r>
      <w:r w:rsidRPr="00AC64F6">
        <w:rPr>
          <w:rFonts w:ascii="Times New Roman" w:hAnsi="Times New Roman" w:cs="Times New Roman"/>
          <w:sz w:val="20"/>
        </w:rPr>
        <w:t>i poszczególnymi projektami,</w:t>
      </w:r>
    </w:p>
    <w:p w:rsidR="007D3BEC" w:rsidRPr="00AC64F6" w:rsidRDefault="007D3BEC" w:rsidP="007D3BEC">
      <w:pPr>
        <w:pStyle w:val="Bezodstpw"/>
        <w:numPr>
          <w:ilvl w:val="1"/>
          <w:numId w:val="33"/>
        </w:numPr>
        <w:suppressAutoHyphens/>
        <w:ind w:left="993"/>
        <w:jc w:val="both"/>
        <w:rPr>
          <w:rFonts w:ascii="Times New Roman" w:hAnsi="Times New Roman" w:cs="Times New Roman"/>
          <w:sz w:val="20"/>
        </w:rPr>
      </w:pPr>
      <w:r w:rsidRPr="00AC64F6">
        <w:rPr>
          <w:rFonts w:ascii="Times New Roman" w:hAnsi="Times New Roman" w:cs="Times New Roman"/>
          <w:sz w:val="20"/>
        </w:rPr>
        <w:t>że będę wypełniać moje obowiązki w sposób uczciwy i obiektywny, zgodnie z posiadaną wiedzą,</w:t>
      </w:r>
    </w:p>
    <w:p w:rsidR="007D3BEC" w:rsidRPr="00AC64F6" w:rsidRDefault="007D3BEC" w:rsidP="007D3BEC">
      <w:pPr>
        <w:pStyle w:val="Bezodstpw"/>
        <w:numPr>
          <w:ilvl w:val="1"/>
          <w:numId w:val="33"/>
        </w:numPr>
        <w:suppressAutoHyphens/>
        <w:ind w:left="993"/>
        <w:jc w:val="both"/>
        <w:rPr>
          <w:rFonts w:ascii="Times New Roman" w:hAnsi="Times New Roman" w:cs="Times New Roman"/>
          <w:sz w:val="20"/>
        </w:rPr>
      </w:pPr>
      <w:r w:rsidRPr="00AC64F6">
        <w:rPr>
          <w:rFonts w:ascii="Times New Roman" w:hAnsi="Times New Roman" w:cs="Times New Roman"/>
          <w:sz w:val="20"/>
        </w:rPr>
        <w:lastRenderedPageBreak/>
        <w:t>nie zatrzymywać kopii jakichkolwiek pisemnych lub elektronicznych informacji,</w:t>
      </w:r>
    </w:p>
    <w:p w:rsidR="007D3BEC" w:rsidRPr="00AC64F6" w:rsidRDefault="007D3BEC" w:rsidP="007D3BEC">
      <w:pPr>
        <w:pStyle w:val="Bezodstpw"/>
        <w:numPr>
          <w:ilvl w:val="1"/>
          <w:numId w:val="33"/>
        </w:numPr>
        <w:suppressAutoHyphens/>
        <w:ind w:left="993"/>
        <w:jc w:val="both"/>
        <w:rPr>
          <w:rFonts w:ascii="Times New Roman" w:hAnsi="Times New Roman" w:cs="Times New Roman"/>
          <w:sz w:val="20"/>
        </w:rPr>
      </w:pPr>
      <w:r w:rsidRPr="00AC64F6">
        <w:rPr>
          <w:rFonts w:ascii="Times New Roman" w:hAnsi="Times New Roman" w:cs="Times New Roman"/>
          <w:sz w:val="20"/>
        </w:rPr>
        <w:t>że w przypadku zaistnienia lub uzyskania informacji o zależności o której mowa w Deklaracji, niezwłocznie poinformuję o tym fakcie Przewodniczącego Rady i zrezygnuję z uczestnictwa w ocenie i wyborze,</w:t>
      </w:r>
    </w:p>
    <w:p w:rsidR="007D3BEC" w:rsidRPr="00AC64F6" w:rsidRDefault="007D3BEC" w:rsidP="007D3BEC">
      <w:pPr>
        <w:pStyle w:val="Bezodstpw"/>
        <w:numPr>
          <w:ilvl w:val="1"/>
          <w:numId w:val="33"/>
        </w:numPr>
        <w:suppressAutoHyphens/>
        <w:ind w:left="993"/>
        <w:jc w:val="both"/>
        <w:rPr>
          <w:rFonts w:ascii="Times New Roman" w:hAnsi="Times New Roman" w:cs="Times New Roman"/>
          <w:sz w:val="20"/>
        </w:rPr>
      </w:pPr>
      <w:r w:rsidRPr="00AC64F6">
        <w:rPr>
          <w:rFonts w:ascii="Times New Roman" w:hAnsi="Times New Roman" w:cs="Times New Roman"/>
          <w:sz w:val="20"/>
        </w:rPr>
        <w:t>do zachowania w tajemnicy i zaufaniu wszystkich informacji i dokumentów ujawnionych mi lub wytworzonych przeze mnie lub przygotowanych przeze mnie w trakcie lub jako rezultat oceny i zgadzam się, że informacje te powinny być użyte tylko dla celów niniejszej oceny.</w:t>
      </w:r>
    </w:p>
    <w:p w:rsidR="007D3BEC" w:rsidRPr="00AC64F6" w:rsidRDefault="007D3BEC" w:rsidP="007D3BEC">
      <w:pPr>
        <w:pStyle w:val="Bezodstpw"/>
        <w:numPr>
          <w:ilvl w:val="0"/>
          <w:numId w:val="33"/>
        </w:numPr>
        <w:suppressAutoHyphens/>
        <w:ind w:left="426"/>
        <w:jc w:val="both"/>
        <w:rPr>
          <w:rFonts w:ascii="Times New Roman" w:hAnsi="Times New Roman" w:cs="Times New Roman"/>
          <w:sz w:val="20"/>
        </w:rPr>
      </w:pPr>
      <w:r w:rsidRPr="00AC64F6">
        <w:rPr>
          <w:rFonts w:ascii="Times New Roman" w:hAnsi="Times New Roman" w:cs="Times New Roman"/>
          <w:sz w:val="20"/>
        </w:rPr>
        <w:t>Jeżeli zostanie uprawdopodobnione zaistnienie okoliczności, które mogą wywołać wątpliwość co do mojej bezstronności w ocenie i wyborze o moim wykluczeniu zdecyduje głosowanie Rady.</w:t>
      </w:r>
    </w:p>
    <w:p w:rsidR="007D3BEC" w:rsidRPr="00AC64F6" w:rsidRDefault="007D3BEC" w:rsidP="007D3BEC">
      <w:pPr>
        <w:pStyle w:val="Bezodstpw"/>
        <w:numPr>
          <w:ilvl w:val="0"/>
          <w:numId w:val="33"/>
        </w:numPr>
        <w:suppressAutoHyphens/>
        <w:ind w:left="426"/>
        <w:jc w:val="both"/>
        <w:rPr>
          <w:rFonts w:ascii="Times New Roman" w:hAnsi="Times New Roman" w:cs="Times New Roman"/>
          <w:sz w:val="20"/>
        </w:rPr>
      </w:pPr>
      <w:r w:rsidRPr="00AC64F6">
        <w:rPr>
          <w:rFonts w:ascii="Times New Roman" w:hAnsi="Times New Roman" w:cs="Times New Roman"/>
          <w:sz w:val="20"/>
        </w:rPr>
        <w:t>Jestem świadomy/a odpowiedzialności karnej wynikającej z art. 233 § 6 Kodeksu Karnego za składanie fałszywych oświadczeń.</w:t>
      </w:r>
    </w:p>
    <w:p w:rsidR="007D3BEC" w:rsidRPr="00AC64F6" w:rsidRDefault="007D3BEC" w:rsidP="007D3BEC">
      <w:pPr>
        <w:jc w:val="both"/>
        <w:rPr>
          <w:rFonts w:ascii="Times New Roman" w:hAnsi="Times New Roman" w:cs="Times New Roman"/>
        </w:rPr>
      </w:pPr>
    </w:p>
    <w:p w:rsidR="007D3BEC" w:rsidRPr="00AC64F6" w:rsidRDefault="007D3BEC" w:rsidP="007D3BEC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AC64F6">
        <w:rPr>
          <w:rFonts w:ascii="Times New Roman" w:hAnsi="Times New Roman" w:cs="Times New Roman"/>
          <w:b/>
          <w:i/>
          <w:sz w:val="24"/>
        </w:rPr>
        <w:t>Osoby składające Deklarację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1798"/>
        <w:gridCol w:w="1892"/>
        <w:gridCol w:w="2985"/>
        <w:gridCol w:w="1282"/>
        <w:gridCol w:w="1676"/>
      </w:tblGrid>
      <w:tr w:rsidR="00AC64F6" w:rsidRPr="00AC64F6" w:rsidTr="00111CB7">
        <w:trPr>
          <w:trHeight w:val="589"/>
        </w:trPr>
        <w:tc>
          <w:tcPr>
            <w:tcW w:w="275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64F6">
              <w:rPr>
                <w:rFonts w:ascii="Times New Roman" w:hAnsi="Times New Roman" w:cs="Times New Roman"/>
                <w:i/>
              </w:rPr>
              <w:t>Lp.</w:t>
            </w:r>
          </w:p>
        </w:tc>
        <w:tc>
          <w:tcPr>
            <w:tcW w:w="88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64F6">
              <w:rPr>
                <w:rFonts w:ascii="Times New Roman" w:hAnsi="Times New Roman" w:cs="Times New Roman"/>
                <w:i/>
              </w:rPr>
              <w:t>Imię i Nazwisko</w:t>
            </w:r>
          </w:p>
        </w:tc>
        <w:tc>
          <w:tcPr>
            <w:tcW w:w="928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64F6">
              <w:rPr>
                <w:rFonts w:ascii="Times New Roman" w:hAnsi="Times New Roman" w:cs="Times New Roman"/>
                <w:i/>
              </w:rPr>
              <w:t>Pełniona funkcja / rola w Procedurze / LGD</w:t>
            </w:r>
          </w:p>
        </w:tc>
        <w:tc>
          <w:tcPr>
            <w:tcW w:w="1464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64F6">
              <w:rPr>
                <w:rFonts w:ascii="Times New Roman" w:hAnsi="Times New Roman" w:cs="Times New Roman"/>
                <w:i/>
              </w:rPr>
              <w:t>Adres zamieszkania</w:t>
            </w:r>
          </w:p>
        </w:tc>
        <w:tc>
          <w:tcPr>
            <w:tcW w:w="629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64F6">
              <w:rPr>
                <w:rFonts w:ascii="Times New Roman" w:hAnsi="Times New Roman" w:cs="Times New Roman"/>
                <w:i/>
              </w:rPr>
              <w:t>Data</w:t>
            </w:r>
          </w:p>
        </w:tc>
        <w:tc>
          <w:tcPr>
            <w:tcW w:w="82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64F6">
              <w:rPr>
                <w:rFonts w:ascii="Times New Roman" w:hAnsi="Times New Roman" w:cs="Times New Roman"/>
                <w:i/>
              </w:rPr>
              <w:t>Podpis</w:t>
            </w:r>
          </w:p>
        </w:tc>
      </w:tr>
      <w:tr w:rsidR="00AC64F6" w:rsidRPr="00AC64F6" w:rsidTr="00111CB7">
        <w:trPr>
          <w:trHeight w:val="680"/>
        </w:trPr>
        <w:tc>
          <w:tcPr>
            <w:tcW w:w="275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111CB7">
        <w:trPr>
          <w:trHeight w:val="680"/>
        </w:trPr>
        <w:tc>
          <w:tcPr>
            <w:tcW w:w="275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111CB7">
        <w:trPr>
          <w:trHeight w:val="680"/>
        </w:trPr>
        <w:tc>
          <w:tcPr>
            <w:tcW w:w="275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111CB7">
        <w:trPr>
          <w:trHeight w:val="680"/>
        </w:trPr>
        <w:tc>
          <w:tcPr>
            <w:tcW w:w="275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111CB7">
        <w:trPr>
          <w:trHeight w:val="680"/>
        </w:trPr>
        <w:tc>
          <w:tcPr>
            <w:tcW w:w="275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111CB7">
        <w:trPr>
          <w:trHeight w:val="680"/>
        </w:trPr>
        <w:tc>
          <w:tcPr>
            <w:tcW w:w="275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111CB7">
        <w:trPr>
          <w:trHeight w:val="680"/>
        </w:trPr>
        <w:tc>
          <w:tcPr>
            <w:tcW w:w="275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111CB7">
        <w:trPr>
          <w:trHeight w:val="680"/>
        </w:trPr>
        <w:tc>
          <w:tcPr>
            <w:tcW w:w="275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111CB7">
        <w:trPr>
          <w:trHeight w:val="680"/>
        </w:trPr>
        <w:tc>
          <w:tcPr>
            <w:tcW w:w="275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111CB7">
        <w:trPr>
          <w:trHeight w:val="680"/>
        </w:trPr>
        <w:tc>
          <w:tcPr>
            <w:tcW w:w="275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111CB7">
        <w:trPr>
          <w:trHeight w:val="680"/>
        </w:trPr>
        <w:tc>
          <w:tcPr>
            <w:tcW w:w="275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3BEC" w:rsidRPr="00AC64F6" w:rsidTr="00111CB7">
        <w:trPr>
          <w:trHeight w:val="680"/>
        </w:trPr>
        <w:tc>
          <w:tcPr>
            <w:tcW w:w="275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88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3BEC" w:rsidRPr="00AC64F6" w:rsidRDefault="007D3BEC" w:rsidP="007D3BE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D3BEC" w:rsidRPr="00AC64F6" w:rsidRDefault="007D3BEC">
      <w:pPr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bidi="ar-SA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br w:type="page"/>
      </w:r>
    </w:p>
    <w:p w:rsidR="007D3BEC" w:rsidRPr="00AC64F6" w:rsidRDefault="007D3BEC" w:rsidP="0025535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</w:rPr>
      </w:pPr>
      <w:r w:rsidRPr="00AC64F6">
        <w:rPr>
          <w:rFonts w:ascii="Times New Roman" w:hAnsi="Times New Roman" w:cs="Times New Roman"/>
          <w:bCs/>
          <w:i/>
          <w:sz w:val="20"/>
        </w:rPr>
        <w:lastRenderedPageBreak/>
        <w:t>Załącznik nr 4</w:t>
      </w:r>
      <w:r w:rsidR="00821FCC" w:rsidRPr="00AC64F6">
        <w:rPr>
          <w:rFonts w:ascii="Times New Roman" w:hAnsi="Times New Roman" w:cs="Times New Roman"/>
          <w:bCs/>
          <w:i/>
          <w:sz w:val="20"/>
        </w:rPr>
        <w:t xml:space="preserve"> do </w:t>
      </w:r>
      <w:r w:rsidR="00255352" w:rsidRPr="00AC64F6">
        <w:rPr>
          <w:rFonts w:ascii="Times New Roman" w:hAnsi="Times New Roman" w:cs="Times New Roman"/>
          <w:bCs/>
          <w:i/>
          <w:sz w:val="20"/>
        </w:rPr>
        <w:t>Procedury wyboru i oceny operacji w ramach LSR realizowanych przez podmioty inne niż LGD oraz operacji własnych LGD</w:t>
      </w:r>
    </w:p>
    <w:p w:rsidR="007D3BEC" w:rsidRPr="00AC64F6" w:rsidRDefault="007D3BEC" w:rsidP="007D3BEC">
      <w:pPr>
        <w:pStyle w:val="Akapitzlist"/>
        <w:autoSpaceDE w:val="0"/>
        <w:spacing w:line="360" w:lineRule="auto"/>
        <w:ind w:left="0"/>
        <w:jc w:val="center"/>
        <w:rPr>
          <w:rFonts w:ascii="Times New Roman" w:hAnsi="Times New Roman" w:cs="Times New Roman"/>
          <w:bCs/>
          <w:i/>
        </w:rPr>
      </w:pPr>
      <w:r w:rsidRPr="00AC64F6">
        <w:rPr>
          <w:rFonts w:ascii="Times New Roman" w:hAnsi="Times New Roman" w:cs="Times New Roman"/>
          <w:b/>
          <w:bCs/>
          <w:sz w:val="24"/>
        </w:rPr>
        <w:t>REJESTR INTERESÓW CZŁONKÓW RADY LGD</w:t>
      </w:r>
      <w:r w:rsidRPr="00AC64F6">
        <w:rPr>
          <w:rFonts w:ascii="Times New Roman" w:hAnsi="Times New Roman" w:cs="Times New Roman"/>
          <w:b/>
          <w:bCs/>
          <w:sz w:val="24"/>
        </w:rPr>
        <w:br/>
      </w:r>
      <w:r w:rsidRPr="00AC64F6">
        <w:rPr>
          <w:rFonts w:ascii="Times New Roman" w:hAnsi="Times New Roman" w:cs="Times New Roman"/>
          <w:bCs/>
          <w:i/>
        </w:rPr>
        <w:t>dotyczący wniosków złożonych na Konkurs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27"/>
        <w:gridCol w:w="8367"/>
      </w:tblGrid>
      <w:tr w:rsidR="00AC64F6" w:rsidRPr="00AC64F6" w:rsidTr="00255352">
        <w:trPr>
          <w:trHeight w:val="486"/>
        </w:trPr>
        <w:tc>
          <w:tcPr>
            <w:tcW w:w="5000" w:type="pct"/>
            <w:gridSpan w:val="2"/>
            <w:vAlign w:val="bottom"/>
          </w:tcPr>
          <w:p w:rsidR="007D3BEC" w:rsidRPr="00AC64F6" w:rsidRDefault="007D3BEC" w:rsidP="00821FCC">
            <w:pPr>
              <w:pStyle w:val="Bezodstpw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C64F6">
              <w:rPr>
                <w:rFonts w:ascii="Times New Roman" w:hAnsi="Times New Roman"/>
                <w:b/>
                <w:i/>
                <w:sz w:val="24"/>
                <w:szCs w:val="24"/>
              </w:rPr>
              <w:t>Konkurs nr …</w:t>
            </w:r>
          </w:p>
        </w:tc>
      </w:tr>
      <w:tr w:rsidR="00AC64F6" w:rsidRPr="00AC64F6" w:rsidTr="000D1C58">
        <w:trPr>
          <w:trHeight w:val="441"/>
        </w:trPr>
        <w:tc>
          <w:tcPr>
            <w:tcW w:w="896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4104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7D3BEC" w:rsidRPr="00AC64F6" w:rsidTr="00255352">
        <w:trPr>
          <w:trHeight w:val="737"/>
        </w:trPr>
        <w:tc>
          <w:tcPr>
            <w:tcW w:w="896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4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</w:tbl>
    <w:p w:rsidR="007D3BEC" w:rsidRPr="00AC64F6" w:rsidRDefault="007D3BEC" w:rsidP="007D3BEC">
      <w:pPr>
        <w:pStyle w:val="Bezodstpw"/>
        <w:suppressAutoHyphens/>
        <w:jc w:val="both"/>
        <w:rPr>
          <w:rFonts w:ascii="Times New Roman" w:hAnsi="Times New Roman" w:cs="Times New Roman"/>
        </w:rPr>
      </w:pPr>
    </w:p>
    <w:p w:rsidR="007D3BEC" w:rsidRPr="00AC64F6" w:rsidRDefault="007D3BEC" w:rsidP="007D3BEC">
      <w:pPr>
        <w:pStyle w:val="Bezodstpw"/>
        <w:suppressAutoHyphens/>
        <w:jc w:val="both"/>
        <w:rPr>
          <w:rFonts w:ascii="Times New Roman" w:hAnsi="Times New Roman" w:cs="Times New Roman"/>
        </w:rPr>
      </w:pPr>
      <w:r w:rsidRPr="00AC64F6">
        <w:rPr>
          <w:rFonts w:ascii="Times New Roman" w:hAnsi="Times New Roman" w:cs="Times New Roman"/>
        </w:rPr>
        <w:t>Oświadczam, że jestem świadomy/a odpowiedzialności karnej wynikającej z art. 233 § 6 Kodeksu Karnego za składanie fałszywych oświadczeń.</w:t>
      </w:r>
    </w:p>
    <w:p w:rsidR="007D3BEC" w:rsidRPr="00AC64F6" w:rsidRDefault="007D3BEC" w:rsidP="007D3BEC">
      <w:pPr>
        <w:pStyle w:val="Bezodstpw"/>
        <w:suppressAutoHyphens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8"/>
        <w:gridCol w:w="986"/>
        <w:gridCol w:w="856"/>
        <w:gridCol w:w="865"/>
        <w:gridCol w:w="1070"/>
        <w:gridCol w:w="4158"/>
        <w:gridCol w:w="971"/>
        <w:gridCol w:w="810"/>
      </w:tblGrid>
      <w:tr w:rsidR="00AC64F6" w:rsidRPr="00AC64F6" w:rsidTr="00255352">
        <w:trPr>
          <w:trHeight w:val="304"/>
        </w:trPr>
        <w:tc>
          <w:tcPr>
            <w:tcW w:w="263" w:type="pct"/>
            <w:vMerge w:val="restar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64F6">
              <w:rPr>
                <w:rFonts w:ascii="Times New Roman" w:hAnsi="Times New Roman" w:cs="Times New Roman"/>
                <w:i/>
              </w:rPr>
              <w:t>Lp.</w:t>
            </w:r>
          </w:p>
        </w:tc>
        <w:tc>
          <w:tcPr>
            <w:tcW w:w="596" w:type="pct"/>
            <w:vMerge w:val="restar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64F6">
              <w:rPr>
                <w:rFonts w:ascii="Times New Roman" w:hAnsi="Times New Roman" w:cs="Times New Roman"/>
                <w:i/>
              </w:rPr>
              <w:t>Imię i Nazwisko</w:t>
            </w:r>
          </w:p>
        </w:tc>
        <w:tc>
          <w:tcPr>
            <w:tcW w:w="1015" w:type="pct"/>
            <w:gridSpan w:val="3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64F6">
              <w:rPr>
                <w:rFonts w:ascii="Times New Roman" w:hAnsi="Times New Roman" w:cs="Times New Roman"/>
                <w:i/>
              </w:rPr>
              <w:t xml:space="preserve">Grupa interesu </w:t>
            </w:r>
            <w:r w:rsidRPr="00AC64F6">
              <w:rPr>
                <w:rFonts w:ascii="Times New Roman" w:hAnsi="Times New Roman" w:cs="Times New Roman"/>
                <w:i/>
              </w:rPr>
              <w:br/>
            </w:r>
            <w:r w:rsidRPr="00AC64F6">
              <w:rPr>
                <w:rFonts w:ascii="Times New Roman" w:hAnsi="Times New Roman" w:cs="Times New Roman"/>
                <w:i/>
                <w:sz w:val="16"/>
              </w:rPr>
              <w:t>(postaw znak x)</w:t>
            </w:r>
          </w:p>
        </w:tc>
        <w:tc>
          <w:tcPr>
            <w:tcW w:w="2110" w:type="pct"/>
            <w:vMerge w:val="restar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64F6">
              <w:rPr>
                <w:rFonts w:ascii="Times New Roman" w:hAnsi="Times New Roman" w:cs="Times New Roman"/>
                <w:i/>
              </w:rPr>
              <w:t>Nr wniosku i charakter powiązań z wnioskodawcami / projektami</w:t>
            </w:r>
          </w:p>
        </w:tc>
        <w:tc>
          <w:tcPr>
            <w:tcW w:w="547" w:type="pct"/>
            <w:vMerge w:val="restar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64F6">
              <w:rPr>
                <w:rFonts w:ascii="Times New Roman" w:hAnsi="Times New Roman" w:cs="Times New Roman"/>
                <w:i/>
              </w:rPr>
              <w:t>Data</w:t>
            </w:r>
          </w:p>
        </w:tc>
        <w:tc>
          <w:tcPr>
            <w:tcW w:w="469" w:type="pct"/>
            <w:vMerge w:val="restar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C64F6">
              <w:rPr>
                <w:rFonts w:ascii="Times New Roman" w:hAnsi="Times New Roman" w:cs="Times New Roman"/>
                <w:i/>
              </w:rPr>
              <w:t>Podpis</w:t>
            </w:r>
          </w:p>
        </w:tc>
      </w:tr>
      <w:tr w:rsidR="00AC64F6" w:rsidRPr="00AC64F6" w:rsidTr="00255352">
        <w:trPr>
          <w:trHeight w:val="589"/>
        </w:trPr>
        <w:tc>
          <w:tcPr>
            <w:tcW w:w="263" w:type="pct"/>
            <w:vMerge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96" w:type="pct"/>
            <w:vMerge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AC64F6">
              <w:rPr>
                <w:rFonts w:ascii="Times New Roman" w:hAnsi="Times New Roman" w:cs="Times New Roman"/>
                <w:i/>
                <w:sz w:val="16"/>
              </w:rPr>
              <w:t>Publiczna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AC64F6">
              <w:rPr>
                <w:rFonts w:ascii="Times New Roman" w:hAnsi="Times New Roman" w:cs="Times New Roman"/>
                <w:i/>
                <w:sz w:val="16"/>
              </w:rPr>
              <w:t>Społeczna</w:t>
            </w: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AC64F6">
              <w:rPr>
                <w:rFonts w:ascii="Times New Roman" w:hAnsi="Times New Roman" w:cs="Times New Roman"/>
                <w:i/>
                <w:sz w:val="16"/>
              </w:rPr>
              <w:t>Gospodarcza</w:t>
            </w:r>
          </w:p>
        </w:tc>
        <w:tc>
          <w:tcPr>
            <w:tcW w:w="2110" w:type="pct"/>
            <w:vMerge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7" w:type="pct"/>
            <w:vMerge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9" w:type="pct"/>
            <w:vMerge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C64F6" w:rsidRPr="00AC64F6" w:rsidTr="00255352">
        <w:trPr>
          <w:trHeight w:val="757"/>
        </w:trPr>
        <w:tc>
          <w:tcPr>
            <w:tcW w:w="263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0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255352">
        <w:trPr>
          <w:trHeight w:val="757"/>
        </w:trPr>
        <w:tc>
          <w:tcPr>
            <w:tcW w:w="263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0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255352">
        <w:trPr>
          <w:trHeight w:val="757"/>
        </w:trPr>
        <w:tc>
          <w:tcPr>
            <w:tcW w:w="263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0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255352">
        <w:trPr>
          <w:trHeight w:val="757"/>
        </w:trPr>
        <w:tc>
          <w:tcPr>
            <w:tcW w:w="263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0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255352">
        <w:trPr>
          <w:trHeight w:val="757"/>
        </w:trPr>
        <w:tc>
          <w:tcPr>
            <w:tcW w:w="263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0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255352">
        <w:trPr>
          <w:trHeight w:val="757"/>
        </w:trPr>
        <w:tc>
          <w:tcPr>
            <w:tcW w:w="263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0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4F6" w:rsidRPr="00AC64F6" w:rsidTr="00255352">
        <w:trPr>
          <w:trHeight w:val="757"/>
        </w:trPr>
        <w:tc>
          <w:tcPr>
            <w:tcW w:w="263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96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0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3BEC" w:rsidRPr="00AC64F6" w:rsidTr="00255352">
        <w:trPr>
          <w:trHeight w:val="757"/>
        </w:trPr>
        <w:tc>
          <w:tcPr>
            <w:tcW w:w="860" w:type="pct"/>
            <w:gridSpan w:val="2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</w:rPr>
              <w:t>SUMA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5" w:type="pct"/>
            <w:gridSpan w:val="3"/>
            <w:vAlign w:val="center"/>
          </w:tcPr>
          <w:p w:rsidR="007D3BEC" w:rsidRPr="00AC64F6" w:rsidRDefault="007D3BEC" w:rsidP="00821FCC">
            <w:pPr>
              <w:jc w:val="center"/>
              <w:rPr>
                <w:rFonts w:ascii="Times New Roman" w:hAnsi="Times New Roman" w:cs="Times New Roman"/>
              </w:rPr>
            </w:pPr>
            <w:r w:rsidRPr="00AC64F6">
              <w:rPr>
                <w:rFonts w:ascii="Times New Roman" w:hAnsi="Times New Roman" w:cs="Times New Roman"/>
              </w:rPr>
              <w:t>X</w:t>
            </w:r>
          </w:p>
        </w:tc>
      </w:tr>
    </w:tbl>
    <w:p w:rsidR="007D3BEC" w:rsidRPr="00AC64F6" w:rsidRDefault="007D3BEC" w:rsidP="007D3BE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D3BEC" w:rsidRPr="00AC64F6" w:rsidRDefault="007D3BEC">
      <w:pPr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bidi="ar-SA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br w:type="page"/>
      </w:r>
    </w:p>
    <w:p w:rsidR="007D3BEC" w:rsidRPr="00AC64F6" w:rsidRDefault="007D3BEC" w:rsidP="0025535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</w:rPr>
      </w:pPr>
      <w:r w:rsidRPr="00AC64F6">
        <w:rPr>
          <w:rFonts w:ascii="Times New Roman" w:hAnsi="Times New Roman" w:cs="Times New Roman"/>
          <w:bCs/>
          <w:i/>
          <w:sz w:val="20"/>
        </w:rPr>
        <w:lastRenderedPageBreak/>
        <w:t>Załącznik nr 5</w:t>
      </w:r>
      <w:r w:rsidR="00821FCC" w:rsidRPr="00AC64F6">
        <w:rPr>
          <w:rFonts w:ascii="Times New Roman" w:hAnsi="Times New Roman" w:cs="Times New Roman"/>
          <w:bCs/>
          <w:i/>
          <w:sz w:val="20"/>
        </w:rPr>
        <w:t xml:space="preserve"> do </w:t>
      </w:r>
      <w:r w:rsidR="00255352" w:rsidRPr="00AC64F6">
        <w:rPr>
          <w:rStyle w:val="Uwydatnienie"/>
          <w:rFonts w:ascii="Times New Roman" w:hAnsi="Times New Roman" w:cs="Times New Roman"/>
          <w:sz w:val="20"/>
          <w:szCs w:val="20"/>
        </w:rPr>
        <w:t>Procedury wyboru i oceny operacji w ramach LSR realizowanych przez podmioty inne niż LGD oraz operacji własnych LGD</w:t>
      </w:r>
    </w:p>
    <w:p w:rsidR="007D3BEC" w:rsidRPr="00AC64F6" w:rsidRDefault="007D3BEC" w:rsidP="007D3BEC">
      <w:pPr>
        <w:pStyle w:val="Akapitzlist"/>
        <w:autoSpaceDE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 w:rsidRPr="00AC64F6">
        <w:rPr>
          <w:rFonts w:ascii="Times New Roman" w:hAnsi="Times New Roman" w:cs="Times New Roman"/>
          <w:b/>
          <w:bCs/>
          <w:sz w:val="24"/>
        </w:rPr>
        <w:t>Lista Wniosków złożonych na Konkurs nr …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83"/>
        <w:gridCol w:w="2203"/>
        <w:gridCol w:w="1965"/>
        <w:gridCol w:w="1509"/>
        <w:gridCol w:w="2337"/>
      </w:tblGrid>
      <w:tr w:rsidR="00AC64F6" w:rsidRPr="00AC64F6" w:rsidTr="00DF0AF6">
        <w:trPr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8014" w:type="dxa"/>
            <w:gridSpan w:val="4"/>
            <w:tcBorders>
              <w:lef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AC64F6" w:rsidRPr="00AC64F6" w:rsidTr="00DF0AF6">
        <w:trPr>
          <w:trHeight w:val="737"/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14" w:type="dxa"/>
            <w:gridSpan w:val="4"/>
            <w:tcBorders>
              <w:lef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DF0AF6">
        <w:trPr>
          <w:trHeight w:val="815"/>
          <w:jc w:val="center"/>
        </w:trPr>
        <w:tc>
          <w:tcPr>
            <w:tcW w:w="1483" w:type="dxa"/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Numer wniosku</w:t>
            </w: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 xml:space="preserve">Nazwa 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 xml:space="preserve">Cel / zakres </w:t>
            </w:r>
          </w:p>
        </w:tc>
        <w:tc>
          <w:tcPr>
            <w:tcW w:w="1509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Wnioskowana kwota wsparcia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Nazwa i adres Wnioskodawcy</w:t>
            </w:r>
          </w:p>
        </w:tc>
      </w:tr>
      <w:tr w:rsidR="00AC64F6" w:rsidRPr="00AC64F6" w:rsidTr="00DF0AF6">
        <w:trPr>
          <w:trHeight w:val="1097"/>
          <w:jc w:val="center"/>
        </w:trPr>
        <w:tc>
          <w:tcPr>
            <w:tcW w:w="1483" w:type="dxa"/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9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DF0AF6">
        <w:trPr>
          <w:trHeight w:val="1097"/>
          <w:jc w:val="center"/>
        </w:trPr>
        <w:tc>
          <w:tcPr>
            <w:tcW w:w="1483" w:type="dxa"/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9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DF0AF6">
        <w:trPr>
          <w:trHeight w:val="1097"/>
          <w:jc w:val="center"/>
        </w:trPr>
        <w:tc>
          <w:tcPr>
            <w:tcW w:w="1483" w:type="dxa"/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9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DF0AF6">
        <w:trPr>
          <w:trHeight w:val="1097"/>
          <w:jc w:val="center"/>
        </w:trPr>
        <w:tc>
          <w:tcPr>
            <w:tcW w:w="1483" w:type="dxa"/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9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DF0AF6">
        <w:trPr>
          <w:trHeight w:val="1097"/>
          <w:jc w:val="center"/>
        </w:trPr>
        <w:tc>
          <w:tcPr>
            <w:tcW w:w="1483" w:type="dxa"/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9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DF0AF6">
        <w:trPr>
          <w:trHeight w:val="1097"/>
          <w:jc w:val="center"/>
        </w:trPr>
        <w:tc>
          <w:tcPr>
            <w:tcW w:w="1483" w:type="dxa"/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9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DF0AF6">
        <w:trPr>
          <w:trHeight w:val="1097"/>
          <w:jc w:val="center"/>
        </w:trPr>
        <w:tc>
          <w:tcPr>
            <w:tcW w:w="1483" w:type="dxa"/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9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DF0AF6">
        <w:trPr>
          <w:trHeight w:val="1097"/>
          <w:jc w:val="center"/>
        </w:trPr>
        <w:tc>
          <w:tcPr>
            <w:tcW w:w="1483" w:type="dxa"/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9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DF0AF6" w:rsidRPr="00AC64F6" w:rsidTr="00DF0AF6">
        <w:trPr>
          <w:trHeight w:val="1097"/>
          <w:jc w:val="center"/>
        </w:trPr>
        <w:tc>
          <w:tcPr>
            <w:tcW w:w="1483" w:type="dxa"/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9" w:type="dxa"/>
            <w:tcBorders>
              <w:righ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DF0AF6" w:rsidRPr="00AC64F6" w:rsidRDefault="00DF0AF6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</w:tbl>
    <w:p w:rsidR="007D3BEC" w:rsidRPr="00AC64F6" w:rsidRDefault="007D3BEC" w:rsidP="007D3BEC">
      <w:pPr>
        <w:pStyle w:val="Bezodstpw"/>
        <w:rPr>
          <w:rFonts w:ascii="Times New Roman" w:hAnsi="Times New Roman" w:cs="Times New Roman"/>
        </w:rPr>
      </w:pPr>
    </w:p>
    <w:p w:rsidR="007D3BEC" w:rsidRPr="00AC64F6" w:rsidRDefault="007D3BEC">
      <w:pPr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bidi="ar-SA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br w:type="page"/>
      </w:r>
    </w:p>
    <w:p w:rsidR="007D3BEC" w:rsidRPr="00AC64F6" w:rsidRDefault="007D3BEC" w:rsidP="0025535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</w:rPr>
      </w:pPr>
      <w:r w:rsidRPr="00AC64F6">
        <w:rPr>
          <w:rFonts w:ascii="Times New Roman" w:hAnsi="Times New Roman" w:cs="Times New Roman"/>
          <w:bCs/>
          <w:i/>
          <w:sz w:val="20"/>
        </w:rPr>
        <w:lastRenderedPageBreak/>
        <w:t>Załącznik nr 6</w:t>
      </w:r>
      <w:r w:rsidR="00821FCC" w:rsidRPr="00AC64F6">
        <w:rPr>
          <w:rFonts w:ascii="Times New Roman" w:hAnsi="Times New Roman" w:cs="Times New Roman"/>
          <w:bCs/>
          <w:i/>
          <w:sz w:val="20"/>
        </w:rPr>
        <w:t xml:space="preserve"> do </w:t>
      </w:r>
      <w:r w:rsidR="00255352" w:rsidRPr="00AC64F6">
        <w:rPr>
          <w:rStyle w:val="Uwydatnienie"/>
          <w:rFonts w:ascii="Times New Roman" w:hAnsi="Times New Roman" w:cs="Times New Roman"/>
          <w:sz w:val="20"/>
          <w:szCs w:val="20"/>
        </w:rPr>
        <w:t>Procedury wyboru i oceny operacji w ramach LSR realizowanych przez podmioty inne niż LGD oraz operacji własnych LGD</w:t>
      </w:r>
    </w:p>
    <w:p w:rsidR="007D3BEC" w:rsidRPr="00AC64F6" w:rsidRDefault="007D3BEC" w:rsidP="00AE37FB">
      <w:pPr>
        <w:pStyle w:val="Akapitzlist"/>
        <w:autoSpaceDE w:val="0"/>
        <w:spacing w:before="24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 w:rsidRPr="00AC64F6">
        <w:rPr>
          <w:rFonts w:ascii="Times New Roman" w:hAnsi="Times New Roman" w:cs="Times New Roman"/>
          <w:b/>
          <w:bCs/>
          <w:sz w:val="24"/>
        </w:rPr>
        <w:t xml:space="preserve">Lista potencjalnych Wnioskodawców, którzy skorzystali z usług Biura w związku </w:t>
      </w:r>
      <w:r w:rsidRPr="00AC64F6">
        <w:rPr>
          <w:rFonts w:ascii="Times New Roman" w:hAnsi="Times New Roman" w:cs="Times New Roman"/>
          <w:b/>
          <w:bCs/>
          <w:sz w:val="24"/>
        </w:rPr>
        <w:br/>
        <w:t>z Konkursem nr …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41"/>
        <w:gridCol w:w="1439"/>
        <w:gridCol w:w="1439"/>
        <w:gridCol w:w="2897"/>
        <w:gridCol w:w="1798"/>
        <w:gridCol w:w="1980"/>
      </w:tblGrid>
      <w:tr w:rsidR="00AC64F6" w:rsidRPr="00AC64F6" w:rsidTr="00255352">
        <w:trPr>
          <w:trHeight w:val="330"/>
        </w:trPr>
        <w:tc>
          <w:tcPr>
            <w:tcW w:w="1020" w:type="pct"/>
            <w:gridSpan w:val="2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3980" w:type="pct"/>
            <w:gridSpan w:val="4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AC64F6" w:rsidRPr="00AC64F6" w:rsidTr="00255352">
        <w:trPr>
          <w:trHeight w:val="737"/>
        </w:trPr>
        <w:tc>
          <w:tcPr>
            <w:tcW w:w="1020" w:type="pct"/>
            <w:gridSpan w:val="2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0" w:type="pct"/>
            <w:gridSpan w:val="4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255352">
        <w:trPr>
          <w:trHeight w:val="755"/>
        </w:trPr>
        <w:tc>
          <w:tcPr>
            <w:tcW w:w="314" w:type="pct"/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Lp.</w:t>
            </w:r>
          </w:p>
        </w:tc>
        <w:tc>
          <w:tcPr>
            <w:tcW w:w="1412" w:type="pct"/>
            <w:gridSpan w:val="2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Imię i Nazwisko</w:t>
            </w:r>
          </w:p>
        </w:tc>
        <w:tc>
          <w:tcPr>
            <w:tcW w:w="1421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Reprezentowany podmiot / osoba (nazwa i adres)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Data</w:t>
            </w:r>
          </w:p>
        </w:tc>
        <w:tc>
          <w:tcPr>
            <w:tcW w:w="971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Podpis</w:t>
            </w:r>
          </w:p>
        </w:tc>
      </w:tr>
      <w:tr w:rsidR="00AC64F6" w:rsidRPr="00AC64F6" w:rsidTr="00255352">
        <w:trPr>
          <w:trHeight w:val="1097"/>
        </w:trPr>
        <w:tc>
          <w:tcPr>
            <w:tcW w:w="314" w:type="pct"/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pct"/>
            <w:gridSpan w:val="2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pct"/>
            <w:tcBorders>
              <w:right w:val="single" w:sz="4" w:space="0" w:color="auto"/>
            </w:tcBorders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255352">
        <w:trPr>
          <w:trHeight w:val="1097"/>
        </w:trPr>
        <w:tc>
          <w:tcPr>
            <w:tcW w:w="314" w:type="pct"/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pct"/>
            <w:gridSpan w:val="2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pct"/>
            <w:tcBorders>
              <w:right w:val="single" w:sz="4" w:space="0" w:color="auto"/>
            </w:tcBorders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255352">
        <w:trPr>
          <w:trHeight w:val="1097"/>
        </w:trPr>
        <w:tc>
          <w:tcPr>
            <w:tcW w:w="314" w:type="pct"/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pct"/>
            <w:gridSpan w:val="2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pct"/>
            <w:tcBorders>
              <w:right w:val="single" w:sz="4" w:space="0" w:color="auto"/>
            </w:tcBorders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255352">
        <w:trPr>
          <w:trHeight w:val="1097"/>
        </w:trPr>
        <w:tc>
          <w:tcPr>
            <w:tcW w:w="314" w:type="pct"/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pct"/>
            <w:gridSpan w:val="2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pct"/>
            <w:tcBorders>
              <w:right w:val="single" w:sz="4" w:space="0" w:color="auto"/>
            </w:tcBorders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255352">
        <w:trPr>
          <w:trHeight w:val="1097"/>
        </w:trPr>
        <w:tc>
          <w:tcPr>
            <w:tcW w:w="314" w:type="pct"/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pct"/>
            <w:gridSpan w:val="2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pct"/>
            <w:tcBorders>
              <w:right w:val="single" w:sz="4" w:space="0" w:color="auto"/>
            </w:tcBorders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255352">
        <w:trPr>
          <w:trHeight w:val="1097"/>
        </w:trPr>
        <w:tc>
          <w:tcPr>
            <w:tcW w:w="314" w:type="pct"/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pct"/>
            <w:gridSpan w:val="2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pct"/>
            <w:tcBorders>
              <w:right w:val="single" w:sz="4" w:space="0" w:color="auto"/>
            </w:tcBorders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255352">
        <w:trPr>
          <w:trHeight w:val="1097"/>
        </w:trPr>
        <w:tc>
          <w:tcPr>
            <w:tcW w:w="314" w:type="pct"/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pct"/>
            <w:gridSpan w:val="2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pct"/>
            <w:tcBorders>
              <w:right w:val="single" w:sz="4" w:space="0" w:color="auto"/>
            </w:tcBorders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255352">
        <w:trPr>
          <w:trHeight w:val="1097"/>
        </w:trPr>
        <w:tc>
          <w:tcPr>
            <w:tcW w:w="314" w:type="pct"/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pct"/>
            <w:gridSpan w:val="2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pct"/>
            <w:tcBorders>
              <w:right w:val="single" w:sz="4" w:space="0" w:color="auto"/>
            </w:tcBorders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7D3BEC" w:rsidRPr="00AC64F6" w:rsidTr="00255352">
        <w:trPr>
          <w:trHeight w:val="1097"/>
        </w:trPr>
        <w:tc>
          <w:tcPr>
            <w:tcW w:w="314" w:type="pct"/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pct"/>
            <w:gridSpan w:val="2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pct"/>
            <w:tcBorders>
              <w:righ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pct"/>
            <w:tcBorders>
              <w:right w:val="single" w:sz="4" w:space="0" w:color="auto"/>
            </w:tcBorders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vAlign w:val="center"/>
          </w:tcPr>
          <w:p w:rsidR="007D3BEC" w:rsidRPr="00AC64F6" w:rsidRDefault="007D3BEC" w:rsidP="00821FC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</w:tbl>
    <w:p w:rsidR="007D3BEC" w:rsidRPr="00AC64F6" w:rsidRDefault="007D3BEC" w:rsidP="007D3BEC">
      <w:pPr>
        <w:pStyle w:val="Bezodstpw"/>
        <w:rPr>
          <w:rFonts w:ascii="Times New Roman" w:hAnsi="Times New Roman" w:cs="Times New Roman"/>
        </w:rPr>
      </w:pPr>
    </w:p>
    <w:p w:rsidR="007D3BEC" w:rsidRPr="00AC64F6" w:rsidRDefault="007D3BEC">
      <w:pPr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bidi="ar-SA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br w:type="page"/>
      </w:r>
    </w:p>
    <w:p w:rsidR="007D3BEC" w:rsidRPr="00AC64F6" w:rsidRDefault="007D3BEC" w:rsidP="0025535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</w:rPr>
      </w:pPr>
      <w:r w:rsidRPr="00AC64F6">
        <w:rPr>
          <w:rFonts w:ascii="Times New Roman" w:hAnsi="Times New Roman" w:cs="Times New Roman"/>
          <w:bCs/>
          <w:i/>
          <w:sz w:val="20"/>
        </w:rPr>
        <w:lastRenderedPageBreak/>
        <w:t>Załącznik nr 7</w:t>
      </w:r>
      <w:r w:rsidR="00821FCC" w:rsidRPr="00AC64F6">
        <w:rPr>
          <w:rFonts w:ascii="Times New Roman" w:hAnsi="Times New Roman" w:cs="Times New Roman"/>
          <w:bCs/>
          <w:i/>
          <w:sz w:val="20"/>
        </w:rPr>
        <w:t xml:space="preserve"> do </w:t>
      </w:r>
      <w:r w:rsidR="00255352" w:rsidRPr="00AC64F6">
        <w:rPr>
          <w:rStyle w:val="Uwydatnienie"/>
          <w:rFonts w:ascii="Times New Roman" w:hAnsi="Times New Roman" w:cs="Times New Roman"/>
          <w:sz w:val="20"/>
          <w:szCs w:val="20"/>
        </w:rPr>
        <w:t>Procedury wyboru i oceny operacji w ramach LSR realizowanych przez podmioty inne niż LGD oraz operacji własnych LGD</w:t>
      </w:r>
    </w:p>
    <w:p w:rsidR="007D3BEC" w:rsidRPr="00AC64F6" w:rsidRDefault="007D3BEC" w:rsidP="00AE37FB">
      <w:pPr>
        <w:pStyle w:val="Akapitzlist"/>
        <w:autoSpaceDE w:val="0"/>
        <w:spacing w:before="24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 w:rsidRPr="00AC64F6">
        <w:rPr>
          <w:rFonts w:ascii="Times New Roman" w:hAnsi="Times New Roman" w:cs="Times New Roman"/>
          <w:b/>
          <w:bCs/>
          <w:sz w:val="24"/>
        </w:rPr>
        <w:t xml:space="preserve">Lista Operacji, które mogą zostać poddane ocenie Rady pod względem spełnienia kryteriów wyboru </w:t>
      </w:r>
      <w:r w:rsidR="009F1D72" w:rsidRPr="00AC64F6">
        <w:rPr>
          <w:rFonts w:ascii="Times New Roman" w:hAnsi="Times New Roman" w:cs="Times New Roman"/>
          <w:b/>
          <w:bCs/>
          <w:sz w:val="24"/>
        </w:rPr>
        <w:t>(zgodny</w:t>
      </w:r>
      <w:r w:rsidR="000E4EE5" w:rsidRPr="00AC64F6">
        <w:rPr>
          <w:rFonts w:ascii="Times New Roman" w:hAnsi="Times New Roman" w:cs="Times New Roman"/>
          <w:b/>
          <w:bCs/>
          <w:sz w:val="24"/>
        </w:rPr>
        <w:t xml:space="preserve">ch z ogłoszeniem naboru oraz LSR – Karta 1) w </w:t>
      </w:r>
      <w:r w:rsidRPr="00AC64F6">
        <w:rPr>
          <w:rFonts w:ascii="Times New Roman" w:hAnsi="Times New Roman" w:cs="Times New Roman"/>
          <w:b/>
          <w:bCs/>
          <w:sz w:val="24"/>
        </w:rPr>
        <w:t>ramach Konkursu nr …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83"/>
        <w:gridCol w:w="2203"/>
        <w:gridCol w:w="2235"/>
        <w:gridCol w:w="1339"/>
        <w:gridCol w:w="2410"/>
      </w:tblGrid>
      <w:tr w:rsidR="00AC64F6" w:rsidRPr="00AC64F6" w:rsidTr="00C66C22">
        <w:trPr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8187" w:type="dxa"/>
            <w:gridSpan w:val="4"/>
            <w:tcBorders>
              <w:lef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AC64F6" w:rsidRPr="00AC64F6" w:rsidTr="00C66C22">
        <w:trPr>
          <w:trHeight w:val="737"/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7" w:type="dxa"/>
            <w:gridSpan w:val="4"/>
            <w:tcBorders>
              <w:lef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C66C22">
        <w:trPr>
          <w:trHeight w:val="820"/>
          <w:jc w:val="center"/>
        </w:trPr>
        <w:tc>
          <w:tcPr>
            <w:tcW w:w="1483" w:type="dxa"/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Numer wniosku</w:t>
            </w: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C66C22" w:rsidRPr="00AC64F6" w:rsidRDefault="003C6378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Tytuł operacji</w:t>
            </w:r>
            <w:r w:rsidR="00C66C22" w:rsidRPr="00AC64F6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 xml:space="preserve">Cel / zakres 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Wnioskowana kwota wsparcia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Nazwa i adres Wnioskodawcy</w:t>
            </w:r>
          </w:p>
        </w:tc>
      </w:tr>
      <w:tr w:rsidR="00AC64F6" w:rsidRPr="00AC64F6" w:rsidTr="00C66C22">
        <w:trPr>
          <w:trHeight w:val="1097"/>
          <w:jc w:val="center"/>
        </w:trPr>
        <w:tc>
          <w:tcPr>
            <w:tcW w:w="1483" w:type="dxa"/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C66C22">
        <w:trPr>
          <w:trHeight w:val="1097"/>
          <w:jc w:val="center"/>
        </w:trPr>
        <w:tc>
          <w:tcPr>
            <w:tcW w:w="1483" w:type="dxa"/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C66C22">
        <w:trPr>
          <w:trHeight w:val="1097"/>
          <w:jc w:val="center"/>
        </w:trPr>
        <w:tc>
          <w:tcPr>
            <w:tcW w:w="1483" w:type="dxa"/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C66C22">
        <w:trPr>
          <w:trHeight w:val="1097"/>
          <w:jc w:val="center"/>
        </w:trPr>
        <w:tc>
          <w:tcPr>
            <w:tcW w:w="1483" w:type="dxa"/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C66C22">
        <w:trPr>
          <w:trHeight w:val="1097"/>
          <w:jc w:val="center"/>
        </w:trPr>
        <w:tc>
          <w:tcPr>
            <w:tcW w:w="1483" w:type="dxa"/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C66C22">
        <w:trPr>
          <w:trHeight w:val="1097"/>
          <w:jc w:val="center"/>
        </w:trPr>
        <w:tc>
          <w:tcPr>
            <w:tcW w:w="1483" w:type="dxa"/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C66C22">
        <w:trPr>
          <w:trHeight w:val="1097"/>
          <w:jc w:val="center"/>
        </w:trPr>
        <w:tc>
          <w:tcPr>
            <w:tcW w:w="1483" w:type="dxa"/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C66C22">
        <w:trPr>
          <w:trHeight w:val="1097"/>
          <w:jc w:val="center"/>
        </w:trPr>
        <w:tc>
          <w:tcPr>
            <w:tcW w:w="1483" w:type="dxa"/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C66C22" w:rsidRPr="00AC64F6" w:rsidTr="00C66C22">
        <w:trPr>
          <w:trHeight w:val="1097"/>
          <w:jc w:val="center"/>
        </w:trPr>
        <w:tc>
          <w:tcPr>
            <w:tcW w:w="1483" w:type="dxa"/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C66C22" w:rsidRPr="00AC64F6" w:rsidRDefault="00C66C2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</w:tbl>
    <w:p w:rsidR="007D3BEC" w:rsidRPr="00AC64F6" w:rsidRDefault="007D3BEC" w:rsidP="007D3BEC">
      <w:pPr>
        <w:pStyle w:val="Bezodstpw"/>
        <w:rPr>
          <w:rFonts w:ascii="Times New Roman" w:hAnsi="Times New Roman" w:cs="Times New Roman"/>
        </w:rPr>
      </w:pPr>
    </w:p>
    <w:p w:rsidR="007D3BEC" w:rsidRPr="00AC64F6" w:rsidRDefault="007D3BEC">
      <w:pPr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bidi="ar-SA"/>
        </w:rPr>
      </w:pPr>
      <w:r w:rsidRPr="00AC64F6">
        <w:rPr>
          <w:rStyle w:val="Uwydatnienie"/>
          <w:rFonts w:ascii="Times New Roman" w:hAnsi="Times New Roman" w:cs="Times New Roman"/>
          <w:i w:val="0"/>
          <w:sz w:val="24"/>
          <w:szCs w:val="24"/>
        </w:rPr>
        <w:br w:type="page"/>
      </w:r>
    </w:p>
    <w:p w:rsidR="009F1D72" w:rsidRPr="00AC64F6" w:rsidRDefault="009F1D72" w:rsidP="0070725D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</w:rPr>
        <w:sectPr w:rsidR="009F1D72" w:rsidRPr="00AC64F6" w:rsidSect="00111CB7">
          <w:headerReference w:type="default" r:id="rId16"/>
          <w:footerReference w:type="default" r:id="rId17"/>
          <w:pgSz w:w="11906" w:h="16838"/>
          <w:pgMar w:top="1134" w:right="851" w:bottom="1134" w:left="851" w:header="708" w:footer="708" w:gutter="0"/>
          <w:cols w:space="708"/>
          <w:docGrid w:linePitch="360"/>
        </w:sectPr>
      </w:pPr>
    </w:p>
    <w:p w:rsidR="0070725D" w:rsidRPr="00AC64F6" w:rsidRDefault="007D3BEC" w:rsidP="0070725D">
      <w:pPr>
        <w:tabs>
          <w:tab w:val="left" w:pos="-4962"/>
        </w:tabs>
        <w:autoSpaceDE w:val="0"/>
        <w:spacing w:after="0" w:line="240" w:lineRule="auto"/>
        <w:jc w:val="both"/>
        <w:rPr>
          <w:rStyle w:val="Uwydatnienie"/>
          <w:rFonts w:ascii="Times New Roman" w:hAnsi="Times New Roman" w:cs="Times New Roman"/>
          <w:sz w:val="20"/>
          <w:szCs w:val="20"/>
        </w:rPr>
      </w:pPr>
      <w:r w:rsidRPr="00AC64F6">
        <w:rPr>
          <w:rFonts w:ascii="Times New Roman" w:hAnsi="Times New Roman" w:cs="Times New Roman"/>
          <w:bCs/>
          <w:i/>
          <w:sz w:val="20"/>
        </w:rPr>
        <w:lastRenderedPageBreak/>
        <w:t>Załącznik nr 8</w:t>
      </w:r>
      <w:r w:rsidR="00D639EF" w:rsidRPr="00AC64F6">
        <w:rPr>
          <w:rFonts w:ascii="Times New Roman" w:hAnsi="Times New Roman" w:cs="Times New Roman"/>
          <w:bCs/>
          <w:i/>
          <w:sz w:val="20"/>
        </w:rPr>
        <w:t>a</w:t>
      </w:r>
      <w:r w:rsidR="00821FCC" w:rsidRPr="00AC64F6">
        <w:rPr>
          <w:rFonts w:ascii="Times New Roman" w:hAnsi="Times New Roman" w:cs="Times New Roman"/>
          <w:bCs/>
          <w:i/>
          <w:sz w:val="20"/>
        </w:rPr>
        <w:t xml:space="preserve"> do </w:t>
      </w:r>
      <w:r w:rsidR="00255352" w:rsidRPr="00AC64F6">
        <w:rPr>
          <w:rStyle w:val="Uwydatnienie"/>
          <w:rFonts w:ascii="Times New Roman" w:hAnsi="Times New Roman" w:cs="Times New Roman"/>
          <w:sz w:val="20"/>
          <w:szCs w:val="20"/>
        </w:rPr>
        <w:t>Procedury wyboru i oceny operacji w ramach LSR realizowanych przez podmioty inne niż LGD oraz operacji własnych LGD</w:t>
      </w:r>
    </w:p>
    <w:p w:rsidR="00D639EF" w:rsidRPr="00AC64F6" w:rsidRDefault="00D639EF" w:rsidP="0070725D">
      <w:pPr>
        <w:tabs>
          <w:tab w:val="left" w:pos="-4962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7D3BEC" w:rsidRPr="00AC64F6" w:rsidRDefault="007D3BEC" w:rsidP="0070725D">
      <w:pPr>
        <w:tabs>
          <w:tab w:val="left" w:pos="-4962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AC64F6">
        <w:rPr>
          <w:rFonts w:ascii="Times New Roman" w:hAnsi="Times New Roman" w:cs="Times New Roman"/>
          <w:b/>
          <w:bCs/>
          <w:sz w:val="24"/>
        </w:rPr>
        <w:t>Lista Operacji według liczby uzyskanych pu</w:t>
      </w:r>
      <w:r w:rsidR="00CE45E8" w:rsidRPr="00AC64F6">
        <w:rPr>
          <w:rFonts w:ascii="Times New Roman" w:hAnsi="Times New Roman" w:cs="Times New Roman"/>
          <w:b/>
          <w:bCs/>
          <w:sz w:val="24"/>
        </w:rPr>
        <w:t xml:space="preserve">nktów, spełniających kryteria, </w:t>
      </w:r>
      <w:r w:rsidRPr="00AC64F6">
        <w:rPr>
          <w:rFonts w:ascii="Times New Roman" w:hAnsi="Times New Roman" w:cs="Times New Roman"/>
          <w:b/>
          <w:bCs/>
          <w:sz w:val="24"/>
        </w:rPr>
        <w:t>wybranych</w:t>
      </w:r>
      <w:r w:rsidR="00CE45E8" w:rsidRPr="00AC64F6">
        <w:rPr>
          <w:rFonts w:ascii="Times New Roman" w:hAnsi="Times New Roman" w:cs="Times New Roman"/>
          <w:b/>
          <w:bCs/>
          <w:sz w:val="24"/>
        </w:rPr>
        <w:t xml:space="preserve"> </w:t>
      </w:r>
      <w:r w:rsidRPr="00AC64F6">
        <w:rPr>
          <w:rFonts w:ascii="Times New Roman" w:hAnsi="Times New Roman" w:cs="Times New Roman"/>
          <w:b/>
          <w:bCs/>
          <w:sz w:val="24"/>
        </w:rPr>
        <w:t xml:space="preserve"> do wsparcia w ramach Konkursu nr …</w:t>
      </w:r>
    </w:p>
    <w:p w:rsidR="00D639EF" w:rsidRPr="00AC64F6" w:rsidRDefault="00D639EF" w:rsidP="0070725D">
      <w:pPr>
        <w:tabs>
          <w:tab w:val="left" w:pos="-4962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1127"/>
        <w:gridCol w:w="1741"/>
        <w:gridCol w:w="1685"/>
        <w:gridCol w:w="1339"/>
        <w:gridCol w:w="1193"/>
        <w:gridCol w:w="2006"/>
        <w:gridCol w:w="1997"/>
        <w:gridCol w:w="1852"/>
      </w:tblGrid>
      <w:tr w:rsidR="00AC64F6" w:rsidRPr="00AC64F6" w:rsidTr="00804F34">
        <w:trPr>
          <w:trHeight w:val="382"/>
          <w:jc w:val="center"/>
        </w:trPr>
        <w:tc>
          <w:tcPr>
            <w:tcW w:w="15926" w:type="dxa"/>
            <w:gridSpan w:val="9"/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C64F6">
              <w:rPr>
                <w:rFonts w:ascii="Times New Roman" w:hAnsi="Times New Roman"/>
                <w:b/>
                <w:sz w:val="24"/>
                <w:szCs w:val="24"/>
              </w:rPr>
              <w:t>Operacje, które uzyskały minimum punktowe w ramach oceny – Karta 2</w:t>
            </w:r>
          </w:p>
        </w:tc>
      </w:tr>
      <w:tr w:rsidR="00AC64F6" w:rsidRPr="00AC64F6" w:rsidTr="00804F34">
        <w:trPr>
          <w:jc w:val="center"/>
        </w:trPr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14259" w:type="dxa"/>
            <w:gridSpan w:val="8"/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AC64F6" w:rsidRPr="00AC64F6" w:rsidTr="00804F34">
        <w:trPr>
          <w:trHeight w:val="737"/>
          <w:jc w:val="center"/>
        </w:trPr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9" w:type="dxa"/>
            <w:gridSpan w:val="8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1D64B2">
        <w:trPr>
          <w:trHeight w:val="368"/>
          <w:jc w:val="center"/>
        </w:trPr>
        <w:tc>
          <w:tcPr>
            <w:tcW w:w="1667" w:type="dxa"/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Numer wniosku</w:t>
            </w:r>
          </w:p>
        </w:tc>
        <w:tc>
          <w:tcPr>
            <w:tcW w:w="1127" w:type="dxa"/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Liczba uzyskanych punktów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Tytuł operacji</w:t>
            </w:r>
          </w:p>
        </w:tc>
        <w:tc>
          <w:tcPr>
            <w:tcW w:w="2020" w:type="dxa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 xml:space="preserve">Cel / zakres 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F634FB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Wnioskowana kwota wsparcia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Ustalona kwota wsparcia</w:t>
            </w:r>
          </w:p>
        </w:tc>
        <w:tc>
          <w:tcPr>
            <w:tcW w:w="2213" w:type="dxa"/>
            <w:tcBorders>
              <w:left w:val="single" w:sz="4" w:space="0" w:color="auto"/>
            </w:tcBorders>
            <w:vAlign w:val="center"/>
          </w:tcPr>
          <w:p w:rsidR="001D64B2" w:rsidRPr="00AC64F6" w:rsidRDefault="001D64B2" w:rsidP="000E4EE5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Nazwa i adres Wnioskodawcy</w:t>
            </w:r>
          </w:p>
        </w:tc>
        <w:tc>
          <w:tcPr>
            <w:tcW w:w="2197" w:type="dxa"/>
            <w:tcBorders>
              <w:left w:val="single" w:sz="4" w:space="0" w:color="auto"/>
            </w:tcBorders>
            <w:vAlign w:val="center"/>
          </w:tcPr>
          <w:p w:rsidR="001D64B2" w:rsidRPr="00AC64F6" w:rsidRDefault="001D64B2" w:rsidP="001D64B2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Nr identyfikacyjny podmiotu ubiegającego się o wsparcie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Uzasadnienie przyznanej kwoty wsparcia w przypadku innej niż wnioskowana (wskazanie czy mieści się w limicie środków na konkurs)</w:t>
            </w:r>
          </w:p>
        </w:tc>
      </w:tr>
      <w:tr w:rsidR="00AC64F6" w:rsidRPr="00AC64F6" w:rsidTr="001D64B2">
        <w:trPr>
          <w:trHeight w:val="1097"/>
          <w:jc w:val="center"/>
        </w:trPr>
        <w:tc>
          <w:tcPr>
            <w:tcW w:w="1667" w:type="dxa"/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3" w:type="dxa"/>
            <w:tcBorders>
              <w:left w:val="single" w:sz="4" w:space="0" w:color="auto"/>
            </w:tcBorders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1D64B2">
        <w:trPr>
          <w:trHeight w:val="1097"/>
          <w:jc w:val="center"/>
        </w:trPr>
        <w:tc>
          <w:tcPr>
            <w:tcW w:w="1667" w:type="dxa"/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3" w:type="dxa"/>
            <w:tcBorders>
              <w:left w:val="single" w:sz="4" w:space="0" w:color="auto"/>
            </w:tcBorders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1D64B2">
        <w:trPr>
          <w:trHeight w:val="1097"/>
          <w:jc w:val="center"/>
        </w:trPr>
        <w:tc>
          <w:tcPr>
            <w:tcW w:w="1667" w:type="dxa"/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3" w:type="dxa"/>
            <w:tcBorders>
              <w:left w:val="single" w:sz="4" w:space="0" w:color="auto"/>
            </w:tcBorders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1D64B2" w:rsidRPr="00AC64F6" w:rsidTr="001D64B2">
        <w:trPr>
          <w:trHeight w:val="1097"/>
          <w:jc w:val="center"/>
        </w:trPr>
        <w:tc>
          <w:tcPr>
            <w:tcW w:w="1667" w:type="dxa"/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3" w:type="dxa"/>
            <w:tcBorders>
              <w:left w:val="single" w:sz="4" w:space="0" w:color="auto"/>
            </w:tcBorders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1D64B2" w:rsidRPr="00AC64F6" w:rsidRDefault="001D64B2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</w:tbl>
    <w:p w:rsidR="00D639EF" w:rsidRPr="00AC64F6" w:rsidRDefault="00D639EF" w:rsidP="0070725D">
      <w:pPr>
        <w:pStyle w:val="Akapitzlist"/>
        <w:autoSpaceDE w:val="0"/>
        <w:spacing w:before="60" w:after="60" w:line="240" w:lineRule="auto"/>
        <w:ind w:left="0"/>
        <w:rPr>
          <w:rStyle w:val="Uwydatnienie"/>
          <w:rFonts w:ascii="Times New Roman" w:eastAsiaTheme="minorHAnsi" w:hAnsi="Times New Roman" w:cs="Times New Roman"/>
          <w:i w:val="0"/>
          <w:sz w:val="16"/>
          <w:szCs w:val="16"/>
          <w:lang w:bidi="ar-SA"/>
        </w:rPr>
      </w:pPr>
    </w:p>
    <w:p w:rsidR="00D639EF" w:rsidRPr="00AC64F6" w:rsidRDefault="00D639EF" w:rsidP="00D639EF">
      <w:pPr>
        <w:tabs>
          <w:tab w:val="left" w:pos="-4962"/>
        </w:tabs>
        <w:autoSpaceDE w:val="0"/>
        <w:spacing w:after="0" w:line="240" w:lineRule="auto"/>
        <w:jc w:val="both"/>
        <w:rPr>
          <w:rStyle w:val="Uwydatnienie"/>
          <w:rFonts w:ascii="Times New Roman" w:hAnsi="Times New Roman" w:cs="Times New Roman"/>
          <w:sz w:val="20"/>
          <w:szCs w:val="20"/>
        </w:rPr>
      </w:pPr>
      <w:r w:rsidRPr="00AC64F6">
        <w:rPr>
          <w:rFonts w:ascii="Times New Roman" w:hAnsi="Times New Roman" w:cs="Times New Roman"/>
          <w:bCs/>
          <w:i/>
          <w:sz w:val="20"/>
        </w:rPr>
        <w:lastRenderedPageBreak/>
        <w:t xml:space="preserve">Załącznik nr 8b do </w:t>
      </w:r>
      <w:r w:rsidRPr="00AC64F6">
        <w:rPr>
          <w:rStyle w:val="Uwydatnienie"/>
          <w:rFonts w:ascii="Times New Roman" w:hAnsi="Times New Roman" w:cs="Times New Roman"/>
          <w:sz w:val="20"/>
          <w:szCs w:val="20"/>
        </w:rPr>
        <w:t>Procedury wyboru i oceny operacji w ramach LSR realizowanych przez podmioty inne niż LGD oraz operacji własnych LGD</w:t>
      </w:r>
    </w:p>
    <w:p w:rsidR="00D639EF" w:rsidRPr="00AC64F6" w:rsidRDefault="00D639EF" w:rsidP="00D639EF">
      <w:pPr>
        <w:tabs>
          <w:tab w:val="left" w:pos="-4962"/>
        </w:tabs>
        <w:autoSpaceDE w:val="0"/>
        <w:spacing w:after="0" w:line="240" w:lineRule="auto"/>
        <w:jc w:val="both"/>
        <w:rPr>
          <w:rStyle w:val="Uwydatnienie"/>
          <w:rFonts w:ascii="Times New Roman" w:hAnsi="Times New Roman" w:cs="Times New Roman"/>
          <w:sz w:val="20"/>
          <w:szCs w:val="20"/>
        </w:rPr>
      </w:pPr>
    </w:p>
    <w:p w:rsidR="00D639EF" w:rsidRPr="00AC64F6" w:rsidRDefault="00D639EF" w:rsidP="00D639EF">
      <w:pPr>
        <w:tabs>
          <w:tab w:val="left" w:pos="-4962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AC64F6">
        <w:rPr>
          <w:rFonts w:ascii="Times New Roman" w:hAnsi="Times New Roman" w:cs="Times New Roman"/>
          <w:b/>
          <w:bCs/>
          <w:sz w:val="24"/>
        </w:rPr>
        <w:t>Lista Operacji według liczby uzyskanych punktów, spełniających kryteria,  niewybranych do wsparcia w ramach Konkursu nr …</w:t>
      </w:r>
    </w:p>
    <w:p w:rsidR="0088000E" w:rsidRPr="00AC64F6" w:rsidRDefault="0088000E" w:rsidP="0070725D">
      <w:pPr>
        <w:pStyle w:val="Akapitzlist"/>
        <w:autoSpaceDE w:val="0"/>
        <w:spacing w:before="60" w:after="60" w:line="240" w:lineRule="auto"/>
        <w:ind w:left="0"/>
        <w:rPr>
          <w:rStyle w:val="Uwydatnienie"/>
          <w:rFonts w:ascii="Times New Roman" w:eastAsiaTheme="minorHAnsi" w:hAnsi="Times New Roman" w:cs="Times New Roman"/>
          <w:i w:val="0"/>
          <w:sz w:val="16"/>
          <w:szCs w:val="16"/>
          <w:lang w:bidi="ar-SA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67"/>
        <w:gridCol w:w="1430"/>
        <w:gridCol w:w="1005"/>
        <w:gridCol w:w="1401"/>
        <w:gridCol w:w="1524"/>
        <w:gridCol w:w="2620"/>
        <w:gridCol w:w="2617"/>
        <w:gridCol w:w="2396"/>
      </w:tblGrid>
      <w:tr w:rsidR="00AC64F6" w:rsidRPr="00AC64F6" w:rsidTr="00804F34">
        <w:trPr>
          <w:trHeight w:val="382"/>
          <w:jc w:val="center"/>
        </w:trPr>
        <w:tc>
          <w:tcPr>
            <w:tcW w:w="15835" w:type="dxa"/>
            <w:gridSpan w:val="8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4F6">
              <w:rPr>
                <w:rFonts w:ascii="Times New Roman" w:hAnsi="Times New Roman"/>
                <w:b/>
                <w:sz w:val="24"/>
                <w:szCs w:val="24"/>
              </w:rPr>
              <w:t>Operacje, które nie uzyskały minimum punktowego w ramach oceny – Karta 2</w:t>
            </w:r>
          </w:p>
        </w:tc>
      </w:tr>
      <w:tr w:rsidR="00AC64F6" w:rsidRPr="00AC64F6" w:rsidTr="00804F34">
        <w:trPr>
          <w:jc w:val="center"/>
        </w:trPr>
        <w:tc>
          <w:tcPr>
            <w:tcW w:w="4291" w:type="dxa"/>
            <w:gridSpan w:val="3"/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11544" w:type="dxa"/>
            <w:gridSpan w:val="5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AC64F6" w:rsidRPr="00AC64F6" w:rsidTr="00804F34">
        <w:trPr>
          <w:trHeight w:val="737"/>
          <w:jc w:val="center"/>
        </w:trPr>
        <w:tc>
          <w:tcPr>
            <w:tcW w:w="4291" w:type="dxa"/>
            <w:gridSpan w:val="3"/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4" w:type="dxa"/>
            <w:gridSpan w:val="5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1D64B2">
        <w:trPr>
          <w:trHeight w:val="368"/>
          <w:jc w:val="center"/>
        </w:trPr>
        <w:tc>
          <w:tcPr>
            <w:tcW w:w="1698" w:type="dxa"/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Numer wniosku</w:t>
            </w:r>
          </w:p>
        </w:tc>
        <w:tc>
          <w:tcPr>
            <w:tcW w:w="1487" w:type="dxa"/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Liczba uzyskanych punktów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Tytuł operacji</w:t>
            </w:r>
          </w:p>
        </w:tc>
        <w:tc>
          <w:tcPr>
            <w:tcW w:w="1559" w:type="dxa"/>
            <w:vAlign w:val="center"/>
          </w:tcPr>
          <w:p w:rsidR="001D64B2" w:rsidRPr="00AC64F6" w:rsidRDefault="001D64B2" w:rsidP="001D64B2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Wnioskowana kwota wsparcia</w:t>
            </w:r>
          </w:p>
        </w:tc>
        <w:tc>
          <w:tcPr>
            <w:tcW w:w="2977" w:type="dxa"/>
            <w:vAlign w:val="center"/>
          </w:tcPr>
          <w:p w:rsidR="001D64B2" w:rsidRPr="00AC64F6" w:rsidRDefault="001D64B2" w:rsidP="00D639EF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Cel / zakres</w:t>
            </w:r>
          </w:p>
        </w:tc>
        <w:tc>
          <w:tcPr>
            <w:tcW w:w="2843" w:type="dxa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D639EF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Nazwa i adres Wnioskodawcy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Nr identyfikacyjny podmiotu ubiegającego się o wsparcie</w:t>
            </w:r>
          </w:p>
        </w:tc>
      </w:tr>
      <w:tr w:rsidR="00AC64F6" w:rsidRPr="00AC64F6" w:rsidTr="001D64B2">
        <w:trPr>
          <w:trHeight w:val="1097"/>
          <w:jc w:val="center"/>
        </w:trPr>
        <w:tc>
          <w:tcPr>
            <w:tcW w:w="1698" w:type="dxa"/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3" w:type="dxa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1D64B2">
        <w:trPr>
          <w:trHeight w:val="1097"/>
          <w:jc w:val="center"/>
        </w:trPr>
        <w:tc>
          <w:tcPr>
            <w:tcW w:w="1698" w:type="dxa"/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3" w:type="dxa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1D64B2">
        <w:trPr>
          <w:trHeight w:val="1097"/>
          <w:jc w:val="center"/>
        </w:trPr>
        <w:tc>
          <w:tcPr>
            <w:tcW w:w="1698" w:type="dxa"/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3" w:type="dxa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1D64B2">
        <w:trPr>
          <w:trHeight w:val="1097"/>
          <w:jc w:val="center"/>
        </w:trPr>
        <w:tc>
          <w:tcPr>
            <w:tcW w:w="1698" w:type="dxa"/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3" w:type="dxa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1D64B2">
        <w:trPr>
          <w:trHeight w:val="1097"/>
          <w:jc w:val="center"/>
        </w:trPr>
        <w:tc>
          <w:tcPr>
            <w:tcW w:w="1698" w:type="dxa"/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3" w:type="dxa"/>
            <w:tcBorders>
              <w:right w:val="single" w:sz="4" w:space="0" w:color="auto"/>
            </w:tcBorders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 w:rsidR="001D64B2" w:rsidRPr="00AC64F6" w:rsidRDefault="001D64B2" w:rsidP="00372508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</w:tbl>
    <w:p w:rsidR="0088000E" w:rsidRPr="00AC64F6" w:rsidRDefault="0088000E">
      <w:pPr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bidi="ar-SA"/>
        </w:rPr>
      </w:pPr>
      <w:r w:rsidRPr="00AC64F6"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bidi="ar-SA"/>
        </w:rPr>
        <w:br w:type="page"/>
      </w:r>
    </w:p>
    <w:p w:rsidR="009F1D72" w:rsidRPr="00AC64F6" w:rsidRDefault="009F1D72" w:rsidP="0088000E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</w:rPr>
        <w:sectPr w:rsidR="009F1D72" w:rsidRPr="00AC64F6" w:rsidSect="009F1D72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88000E" w:rsidRPr="00AC64F6" w:rsidRDefault="0088000E" w:rsidP="0088000E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</w:rPr>
      </w:pPr>
      <w:r w:rsidRPr="00AC64F6">
        <w:rPr>
          <w:rFonts w:ascii="Times New Roman" w:hAnsi="Times New Roman" w:cs="Times New Roman"/>
          <w:bCs/>
          <w:i/>
          <w:sz w:val="20"/>
        </w:rPr>
        <w:lastRenderedPageBreak/>
        <w:t xml:space="preserve">Załącznik nr 9 do </w:t>
      </w:r>
      <w:r w:rsidRPr="00AC64F6">
        <w:rPr>
          <w:rStyle w:val="Uwydatnienie"/>
          <w:rFonts w:ascii="Times New Roman" w:hAnsi="Times New Roman" w:cs="Times New Roman"/>
          <w:sz w:val="20"/>
          <w:szCs w:val="20"/>
        </w:rPr>
        <w:t>Procedury wyboru i oceny operacji w ramach LSR realizowanych przez podmioty inne niż LGD oraz operacji własnych LGD</w:t>
      </w:r>
    </w:p>
    <w:p w:rsidR="0088000E" w:rsidRPr="00AC64F6" w:rsidRDefault="0088000E" w:rsidP="0088000E">
      <w:pPr>
        <w:pStyle w:val="Akapitzlist"/>
        <w:autoSpaceDE w:val="0"/>
        <w:spacing w:before="24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 w:rsidRPr="00AC64F6">
        <w:rPr>
          <w:rFonts w:ascii="Times New Roman" w:hAnsi="Times New Roman" w:cs="Times New Roman"/>
          <w:b/>
          <w:bCs/>
          <w:sz w:val="24"/>
        </w:rPr>
        <w:t>Lista Operacji,  odrzuconych ze względów formalnych w ramach Konkursu nr …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83"/>
        <w:gridCol w:w="2203"/>
        <w:gridCol w:w="2235"/>
        <w:gridCol w:w="3749"/>
      </w:tblGrid>
      <w:tr w:rsidR="00AC64F6" w:rsidRPr="00AC64F6" w:rsidTr="0088000E">
        <w:trPr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8187" w:type="dxa"/>
            <w:gridSpan w:val="3"/>
            <w:tcBorders>
              <w:left w:val="single" w:sz="4" w:space="0" w:color="auto"/>
            </w:tcBorders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AC64F6" w:rsidRPr="00AC64F6" w:rsidTr="0088000E">
        <w:trPr>
          <w:trHeight w:val="737"/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7" w:type="dxa"/>
            <w:gridSpan w:val="3"/>
            <w:tcBorders>
              <w:left w:val="single" w:sz="4" w:space="0" w:color="auto"/>
            </w:tcBorders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88000E">
        <w:trPr>
          <w:trHeight w:val="820"/>
          <w:jc w:val="center"/>
        </w:trPr>
        <w:tc>
          <w:tcPr>
            <w:tcW w:w="1483" w:type="dxa"/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Numer wniosku</w:t>
            </w: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Nazwa i adres Wnioskodawcy</w:t>
            </w: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 xml:space="preserve">Tytuł </w:t>
            </w:r>
          </w:p>
        </w:tc>
        <w:tc>
          <w:tcPr>
            <w:tcW w:w="3749" w:type="dxa"/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C64F6">
              <w:rPr>
                <w:rFonts w:ascii="Times New Roman" w:hAnsi="Times New Roman"/>
                <w:i/>
              </w:rPr>
              <w:t>Uzasadnienie odrzucenia z przyczyn formalnych</w:t>
            </w:r>
          </w:p>
        </w:tc>
      </w:tr>
      <w:tr w:rsidR="00AC64F6" w:rsidRPr="00AC64F6" w:rsidTr="0088000E">
        <w:trPr>
          <w:trHeight w:val="1097"/>
          <w:jc w:val="center"/>
        </w:trPr>
        <w:tc>
          <w:tcPr>
            <w:tcW w:w="1483" w:type="dxa"/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9" w:type="dxa"/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88000E">
        <w:trPr>
          <w:trHeight w:val="1097"/>
          <w:jc w:val="center"/>
        </w:trPr>
        <w:tc>
          <w:tcPr>
            <w:tcW w:w="1483" w:type="dxa"/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9" w:type="dxa"/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88000E">
        <w:trPr>
          <w:trHeight w:val="1097"/>
          <w:jc w:val="center"/>
        </w:trPr>
        <w:tc>
          <w:tcPr>
            <w:tcW w:w="1483" w:type="dxa"/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9" w:type="dxa"/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88000E">
        <w:trPr>
          <w:trHeight w:val="1097"/>
          <w:jc w:val="center"/>
        </w:trPr>
        <w:tc>
          <w:tcPr>
            <w:tcW w:w="1483" w:type="dxa"/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9" w:type="dxa"/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88000E">
        <w:trPr>
          <w:trHeight w:val="1097"/>
          <w:jc w:val="center"/>
        </w:trPr>
        <w:tc>
          <w:tcPr>
            <w:tcW w:w="1483" w:type="dxa"/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9" w:type="dxa"/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88000E">
        <w:trPr>
          <w:trHeight w:val="1097"/>
          <w:jc w:val="center"/>
        </w:trPr>
        <w:tc>
          <w:tcPr>
            <w:tcW w:w="1483" w:type="dxa"/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9" w:type="dxa"/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C64F6" w:rsidRPr="00AC64F6" w:rsidTr="0088000E">
        <w:trPr>
          <w:trHeight w:val="1097"/>
          <w:jc w:val="center"/>
        </w:trPr>
        <w:tc>
          <w:tcPr>
            <w:tcW w:w="1483" w:type="dxa"/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9" w:type="dxa"/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88000E" w:rsidRPr="00AC64F6" w:rsidTr="0088000E">
        <w:trPr>
          <w:trHeight w:val="1097"/>
          <w:jc w:val="center"/>
        </w:trPr>
        <w:tc>
          <w:tcPr>
            <w:tcW w:w="1483" w:type="dxa"/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9" w:type="dxa"/>
            <w:vAlign w:val="center"/>
          </w:tcPr>
          <w:p w:rsidR="0088000E" w:rsidRPr="00AC64F6" w:rsidRDefault="0088000E" w:rsidP="0088000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</w:tbl>
    <w:p w:rsidR="00821FCC" w:rsidRPr="00AC64F6" w:rsidRDefault="00821FCC" w:rsidP="0088000E">
      <w:pPr>
        <w:pStyle w:val="Akapitzlist"/>
        <w:autoSpaceDE w:val="0"/>
        <w:spacing w:before="240" w:line="360" w:lineRule="auto"/>
        <w:ind w:left="0"/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bidi="ar-SA"/>
        </w:rPr>
      </w:pPr>
    </w:p>
    <w:sectPr w:rsidR="00821FCC" w:rsidRPr="00AC64F6" w:rsidSect="00111CB7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C81" w:rsidRDefault="00384C81" w:rsidP="00166CF6">
      <w:pPr>
        <w:spacing w:after="0" w:line="240" w:lineRule="auto"/>
      </w:pPr>
      <w:r>
        <w:separator/>
      </w:r>
    </w:p>
  </w:endnote>
  <w:endnote w:type="continuationSeparator" w:id="0">
    <w:p w:rsidR="00384C81" w:rsidRDefault="00384C81" w:rsidP="0016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247175"/>
      <w:docPartObj>
        <w:docPartGallery w:val="Page Numbers (Bottom of Page)"/>
        <w:docPartUnique/>
      </w:docPartObj>
    </w:sdtPr>
    <w:sdtContent>
      <w:p w:rsidR="00124636" w:rsidRPr="008E793C" w:rsidRDefault="00124636" w:rsidP="008E79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989">
          <w:rPr>
            <w:noProof/>
          </w:rPr>
          <w:t>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4840987"/>
      <w:docPartObj>
        <w:docPartGallery w:val="Page Numbers (Bottom of Page)"/>
        <w:docPartUnique/>
      </w:docPartObj>
    </w:sdtPr>
    <w:sdtContent>
      <w:p w:rsidR="00124636" w:rsidRDefault="001246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989">
          <w:rPr>
            <w:noProof/>
          </w:rPr>
          <w:t>12</w:t>
        </w:r>
        <w:r>
          <w:fldChar w:fldCharType="end"/>
        </w:r>
      </w:p>
    </w:sdtContent>
  </w:sdt>
  <w:p w:rsidR="00124636" w:rsidRPr="00544138" w:rsidRDefault="00124636">
    <w:pPr>
      <w:pStyle w:val="Stopka"/>
      <w:jc w:val="right"/>
      <w:rPr>
        <w:rFonts w:ascii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C81" w:rsidRDefault="00384C81" w:rsidP="00166CF6">
      <w:pPr>
        <w:spacing w:after="0" w:line="240" w:lineRule="auto"/>
      </w:pPr>
      <w:r>
        <w:separator/>
      </w:r>
    </w:p>
  </w:footnote>
  <w:footnote w:type="continuationSeparator" w:id="0">
    <w:p w:rsidR="00384C81" w:rsidRDefault="00384C81" w:rsidP="00166CF6">
      <w:pPr>
        <w:spacing w:after="0" w:line="240" w:lineRule="auto"/>
      </w:pPr>
      <w:r>
        <w:continuationSeparator/>
      </w:r>
    </w:p>
  </w:footnote>
  <w:footnote w:id="1">
    <w:p w:rsidR="00124636" w:rsidRPr="00763F11" w:rsidRDefault="00124636" w:rsidP="003C4194">
      <w:pPr>
        <w:pStyle w:val="Tekstprzypisudolnego"/>
        <w:jc w:val="both"/>
        <w:rPr>
          <w:rFonts w:ascii="Times New Roman" w:hAnsi="Times New Roman" w:cs="Times New Roman"/>
        </w:rPr>
      </w:pPr>
      <w:r w:rsidRPr="00763F11">
        <w:rPr>
          <w:rStyle w:val="Odwoanieprzypisudolnego"/>
          <w:rFonts w:ascii="Times New Roman" w:hAnsi="Times New Roman" w:cs="Times New Roman"/>
        </w:rPr>
        <w:footnoteRef/>
      </w:r>
      <w:r w:rsidRPr="00763F11">
        <w:rPr>
          <w:rFonts w:ascii="Times New Roman" w:hAnsi="Times New Roman" w:cs="Times New Roman"/>
        </w:rPr>
        <w:t xml:space="preserve"> </w:t>
      </w:r>
      <w:r w:rsidRPr="00763F11">
        <w:rPr>
          <w:rFonts w:ascii="Times New Roman" w:hAnsi="Times New Roman" w:cs="Times New Roman"/>
          <w:i/>
          <w:sz w:val="16"/>
        </w:rPr>
        <w:t>Jeżeli operacja spełnia dane kryterium, należy wstawić znak „x”, a w przypadku błędnego zaznaczenia należy znak „x”, zaznaczyć w kółko, obok złożyć podpis oraz postawić znak „x” we właściwej kratce. W przypadku błędnego zaznaczenia należy na prawym marginesie Karty, przy wierszu z danym kryterium, zapisać prawidłową wartość: „TAK” lub „NIE” i złożyć podpis.</w:t>
      </w:r>
    </w:p>
  </w:footnote>
  <w:footnote w:id="2">
    <w:p w:rsidR="00506989" w:rsidRPr="00636BCF" w:rsidRDefault="00506989" w:rsidP="00506989">
      <w:pPr>
        <w:pStyle w:val="Tekstprzypisudolnego"/>
        <w:rPr>
          <w:rFonts w:ascii="Times New Roman" w:hAnsi="Times New Roman" w:cs="Times New Roman"/>
          <w:i/>
          <w:sz w:val="16"/>
          <w:szCs w:val="16"/>
        </w:rPr>
      </w:pPr>
      <w:r w:rsidRPr="00456318">
        <w:rPr>
          <w:rStyle w:val="Odwoanieprzypisudolnego"/>
          <w:rFonts w:ascii="Times New Roman" w:hAnsi="Times New Roman" w:cs="Times New Roman"/>
          <w:i/>
          <w:color w:val="000000" w:themeColor="text1"/>
          <w:sz w:val="16"/>
          <w:szCs w:val="16"/>
        </w:rPr>
        <w:footnoteRef/>
      </w:r>
      <w:r w:rsidRPr="00456318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Ocena na podstawie Załącznika 2 do Wytycznych Ministerstwa Rolnictwa i Rozwoju Wsi </w:t>
      </w: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>2/1/2016</w:t>
      </w:r>
    </w:p>
  </w:footnote>
  <w:footnote w:id="3">
    <w:p w:rsidR="00124636" w:rsidRPr="00763F11" w:rsidRDefault="00124636" w:rsidP="007D3BEC">
      <w:pPr>
        <w:pStyle w:val="Tekstprzypisudolnego"/>
        <w:jc w:val="both"/>
        <w:rPr>
          <w:rFonts w:ascii="Times New Roman" w:hAnsi="Times New Roman" w:cs="Times New Roman"/>
          <w:i/>
        </w:rPr>
      </w:pPr>
      <w:r w:rsidRPr="00763F11">
        <w:rPr>
          <w:rStyle w:val="Odwoanieprzypisudolnego"/>
          <w:rFonts w:ascii="Times New Roman" w:hAnsi="Times New Roman" w:cs="Times New Roman"/>
          <w:i/>
          <w:sz w:val="16"/>
        </w:rPr>
        <w:footnoteRef/>
      </w:r>
      <w:r w:rsidRPr="00763F11">
        <w:rPr>
          <w:rFonts w:ascii="Times New Roman" w:hAnsi="Times New Roman" w:cs="Times New Roman"/>
          <w:i/>
          <w:sz w:val="16"/>
        </w:rPr>
        <w:t xml:space="preserve"> Jeżeli operacja spełnia dane kryterium, wartość punktową należy zaznaczyć w kółko, a w przypadku błędnego zaznaczenia należy przekreślić ocenę znakiem „x” i obok złożyć podpis. W przypadku błędnego przekreślenia należy na prawym marginesie Karty, przy wierszu z danym kryterium, zapisać wartość punktową dla danego kryterium, zaznaczyć ją w kółko i złożyć podpis.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636" w:rsidRPr="00867E42" w:rsidRDefault="00124636">
    <w:pPr>
      <w:pStyle w:val="Nagwek"/>
      <w:rPr>
        <w:rFonts w:ascii="Times New Roman" w:hAnsi="Times New Roman" w:cs="Times New Roman"/>
        <w:sz w:val="14"/>
      </w:rPr>
    </w:pPr>
    <w:r>
      <w:rPr>
        <w:rStyle w:val="Uwydatnienie"/>
        <w:rFonts w:ascii="Times New Roman" w:hAnsi="Times New Roman" w:cs="Times New Roman"/>
        <w:sz w:val="20"/>
        <w:szCs w:val="24"/>
      </w:rPr>
      <w:t xml:space="preserve">Załącznik nr 9 do wniosku o wybór LSR – </w:t>
    </w:r>
    <w:r w:rsidRPr="00111CB7">
      <w:rPr>
        <w:rStyle w:val="Uwydatnienie"/>
        <w:rFonts w:ascii="Times New Roman" w:hAnsi="Times New Roman" w:cs="Times New Roman"/>
        <w:i w:val="0"/>
        <w:sz w:val="20"/>
        <w:szCs w:val="24"/>
      </w:rPr>
      <w:t>Procedura wyboru i oceny operacji w ramach LSR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636" w:rsidRPr="007D241F" w:rsidRDefault="00124636">
    <w:pPr>
      <w:pStyle w:val="Nagwek"/>
      <w:rPr>
        <w:rFonts w:ascii="Times New Roman" w:hAnsi="Times New Roman" w:cs="Times New Roman"/>
        <w:sz w:val="14"/>
      </w:rPr>
    </w:pPr>
    <w:r>
      <w:rPr>
        <w:rStyle w:val="Uwydatnienie"/>
        <w:rFonts w:ascii="Times New Roman" w:hAnsi="Times New Roman" w:cs="Times New Roman"/>
        <w:sz w:val="20"/>
        <w:szCs w:val="24"/>
      </w:rPr>
      <w:t xml:space="preserve">Załącznik nr 9 do wniosku o wybór LSR – </w:t>
    </w:r>
    <w:r w:rsidRPr="00111CB7">
      <w:rPr>
        <w:rStyle w:val="Uwydatnienie"/>
        <w:rFonts w:ascii="Times New Roman" w:hAnsi="Times New Roman" w:cs="Times New Roman"/>
        <w:i w:val="0"/>
        <w:sz w:val="20"/>
        <w:szCs w:val="24"/>
      </w:rPr>
      <w:t>Procedura wyboru i oceny operacji w ramach LSR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636" w:rsidRPr="00867E42" w:rsidRDefault="00124636" w:rsidP="007D3BEC">
    <w:pPr>
      <w:pStyle w:val="Nagwek"/>
      <w:rPr>
        <w:rFonts w:ascii="Times New Roman" w:hAnsi="Times New Roman" w:cs="Times New Roman"/>
        <w:sz w:val="14"/>
      </w:rPr>
    </w:pPr>
    <w:r>
      <w:rPr>
        <w:rStyle w:val="Uwydatnienie"/>
        <w:rFonts w:ascii="Times New Roman" w:hAnsi="Times New Roman" w:cs="Times New Roman"/>
        <w:sz w:val="20"/>
        <w:szCs w:val="24"/>
      </w:rPr>
      <w:t xml:space="preserve">Załącznik nr 9 do wniosku o wybór LSR – </w:t>
    </w:r>
    <w:r>
      <w:rPr>
        <w:rStyle w:val="Uwydatnienie"/>
        <w:rFonts w:ascii="Times New Roman" w:hAnsi="Times New Roman" w:cs="Times New Roman"/>
        <w:i w:val="0"/>
        <w:sz w:val="20"/>
        <w:szCs w:val="24"/>
      </w:rPr>
      <w:t>Procedura wyboru i oceny O</w:t>
    </w:r>
    <w:r w:rsidRPr="00111CB7">
      <w:rPr>
        <w:rStyle w:val="Uwydatnienie"/>
        <w:rFonts w:ascii="Times New Roman" w:hAnsi="Times New Roman" w:cs="Times New Roman"/>
        <w:i w:val="0"/>
        <w:sz w:val="20"/>
        <w:szCs w:val="24"/>
      </w:rPr>
      <w:t>peracji w ramach LSR</w:t>
    </w:r>
  </w:p>
  <w:p w:rsidR="00124636" w:rsidRPr="00867E42" w:rsidRDefault="00124636">
    <w:pPr>
      <w:pStyle w:val="Nagwek"/>
      <w:rPr>
        <w:rFonts w:ascii="Times New Roman" w:hAnsi="Times New Roman" w:cs="Times New Roman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87F"/>
    <w:multiLevelType w:val="hybridMultilevel"/>
    <w:tmpl w:val="FA3A3136"/>
    <w:lvl w:ilvl="0" w:tplc="04150017">
      <w:start w:val="1"/>
      <w:numFmt w:val="lowerLetter"/>
      <w:lvlText w:val="%1)"/>
      <w:lvlJc w:val="left"/>
      <w:pPr>
        <w:ind w:left="1169" w:hanging="360"/>
      </w:pPr>
    </w:lvl>
    <w:lvl w:ilvl="1" w:tplc="04150019" w:tentative="1">
      <w:start w:val="1"/>
      <w:numFmt w:val="lowerLetter"/>
      <w:lvlText w:val="%2."/>
      <w:lvlJc w:val="left"/>
      <w:pPr>
        <w:ind w:left="1889" w:hanging="360"/>
      </w:pPr>
    </w:lvl>
    <w:lvl w:ilvl="2" w:tplc="0415001B" w:tentative="1">
      <w:start w:val="1"/>
      <w:numFmt w:val="lowerRoman"/>
      <w:lvlText w:val="%3."/>
      <w:lvlJc w:val="right"/>
      <w:pPr>
        <w:ind w:left="2609" w:hanging="180"/>
      </w:pPr>
    </w:lvl>
    <w:lvl w:ilvl="3" w:tplc="0415000F" w:tentative="1">
      <w:start w:val="1"/>
      <w:numFmt w:val="decimal"/>
      <w:lvlText w:val="%4."/>
      <w:lvlJc w:val="left"/>
      <w:pPr>
        <w:ind w:left="3329" w:hanging="360"/>
      </w:pPr>
    </w:lvl>
    <w:lvl w:ilvl="4" w:tplc="04150019" w:tentative="1">
      <w:start w:val="1"/>
      <w:numFmt w:val="lowerLetter"/>
      <w:lvlText w:val="%5."/>
      <w:lvlJc w:val="left"/>
      <w:pPr>
        <w:ind w:left="4049" w:hanging="360"/>
      </w:pPr>
    </w:lvl>
    <w:lvl w:ilvl="5" w:tplc="0415001B" w:tentative="1">
      <w:start w:val="1"/>
      <w:numFmt w:val="lowerRoman"/>
      <w:lvlText w:val="%6."/>
      <w:lvlJc w:val="right"/>
      <w:pPr>
        <w:ind w:left="4769" w:hanging="180"/>
      </w:pPr>
    </w:lvl>
    <w:lvl w:ilvl="6" w:tplc="0415000F" w:tentative="1">
      <w:start w:val="1"/>
      <w:numFmt w:val="decimal"/>
      <w:lvlText w:val="%7."/>
      <w:lvlJc w:val="left"/>
      <w:pPr>
        <w:ind w:left="5489" w:hanging="360"/>
      </w:pPr>
    </w:lvl>
    <w:lvl w:ilvl="7" w:tplc="04150019" w:tentative="1">
      <w:start w:val="1"/>
      <w:numFmt w:val="lowerLetter"/>
      <w:lvlText w:val="%8."/>
      <w:lvlJc w:val="left"/>
      <w:pPr>
        <w:ind w:left="6209" w:hanging="360"/>
      </w:pPr>
    </w:lvl>
    <w:lvl w:ilvl="8" w:tplc="0415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" w15:restartNumberingAfterBreak="0">
    <w:nsid w:val="05B525E5"/>
    <w:multiLevelType w:val="hybridMultilevel"/>
    <w:tmpl w:val="DCFAD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D608B"/>
    <w:multiLevelType w:val="hybridMultilevel"/>
    <w:tmpl w:val="7766F3AA"/>
    <w:lvl w:ilvl="0" w:tplc="4D7603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6124B"/>
    <w:multiLevelType w:val="hybridMultilevel"/>
    <w:tmpl w:val="E66E9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60CCD"/>
    <w:multiLevelType w:val="hybridMultilevel"/>
    <w:tmpl w:val="E4120D46"/>
    <w:lvl w:ilvl="0" w:tplc="9AC040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A54DB"/>
    <w:multiLevelType w:val="hybridMultilevel"/>
    <w:tmpl w:val="16308BB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C30AE3"/>
    <w:multiLevelType w:val="hybridMultilevel"/>
    <w:tmpl w:val="BDE6C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756DD"/>
    <w:multiLevelType w:val="hybridMultilevel"/>
    <w:tmpl w:val="38DCA48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3C905B3"/>
    <w:multiLevelType w:val="hybridMultilevel"/>
    <w:tmpl w:val="3F66AD7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646A7"/>
    <w:multiLevelType w:val="hybridMultilevel"/>
    <w:tmpl w:val="6BD65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44082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705F9"/>
    <w:multiLevelType w:val="hybridMultilevel"/>
    <w:tmpl w:val="E4120D46"/>
    <w:lvl w:ilvl="0" w:tplc="9AC040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37844"/>
    <w:multiLevelType w:val="hybridMultilevel"/>
    <w:tmpl w:val="73642AF0"/>
    <w:lvl w:ilvl="0" w:tplc="8A3A4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44AE2"/>
    <w:multiLevelType w:val="hybridMultilevel"/>
    <w:tmpl w:val="E82A57EA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4517C"/>
    <w:multiLevelType w:val="hybridMultilevel"/>
    <w:tmpl w:val="7516643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7C7461"/>
    <w:multiLevelType w:val="hybridMultilevel"/>
    <w:tmpl w:val="EFBED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D4D2F"/>
    <w:multiLevelType w:val="hybridMultilevel"/>
    <w:tmpl w:val="C1BE187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2A443F9"/>
    <w:multiLevelType w:val="hybridMultilevel"/>
    <w:tmpl w:val="D3006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14FEF"/>
    <w:multiLevelType w:val="hybridMultilevel"/>
    <w:tmpl w:val="4D60C8B2"/>
    <w:lvl w:ilvl="0" w:tplc="FE9C2A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46296"/>
    <w:multiLevelType w:val="hybridMultilevel"/>
    <w:tmpl w:val="A8E4A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52109"/>
    <w:multiLevelType w:val="hybridMultilevel"/>
    <w:tmpl w:val="1D9EB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057C9"/>
    <w:multiLevelType w:val="hybridMultilevel"/>
    <w:tmpl w:val="DF40242A"/>
    <w:lvl w:ilvl="0" w:tplc="B8ECE5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C3A51"/>
    <w:multiLevelType w:val="hybridMultilevel"/>
    <w:tmpl w:val="F0208D9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6607432"/>
    <w:multiLevelType w:val="hybridMultilevel"/>
    <w:tmpl w:val="F5D6A8A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DF03EF"/>
    <w:multiLevelType w:val="hybridMultilevel"/>
    <w:tmpl w:val="1E4CC78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6FE1CA1"/>
    <w:multiLevelType w:val="hybridMultilevel"/>
    <w:tmpl w:val="21761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C58A8"/>
    <w:multiLevelType w:val="hybridMultilevel"/>
    <w:tmpl w:val="7BF4A424"/>
    <w:lvl w:ilvl="0" w:tplc="4A1A3C1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275CC"/>
    <w:multiLevelType w:val="hybridMultilevel"/>
    <w:tmpl w:val="C1BE187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BD55442"/>
    <w:multiLevelType w:val="hybridMultilevel"/>
    <w:tmpl w:val="E5EE6B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64069"/>
    <w:multiLevelType w:val="hybridMultilevel"/>
    <w:tmpl w:val="741E170E"/>
    <w:lvl w:ilvl="0" w:tplc="B8ECE5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02CB5"/>
    <w:multiLevelType w:val="hybridMultilevel"/>
    <w:tmpl w:val="CDEA3C1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0C651D1"/>
    <w:multiLevelType w:val="hybridMultilevel"/>
    <w:tmpl w:val="302A1B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65E12"/>
    <w:multiLevelType w:val="hybridMultilevel"/>
    <w:tmpl w:val="47B2D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74A9A"/>
    <w:multiLevelType w:val="hybridMultilevel"/>
    <w:tmpl w:val="C1BE187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832D73"/>
    <w:multiLevelType w:val="hybridMultilevel"/>
    <w:tmpl w:val="AFC0CF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43B5F68"/>
    <w:multiLevelType w:val="hybridMultilevel"/>
    <w:tmpl w:val="C1BE187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0455F7"/>
    <w:multiLevelType w:val="hybridMultilevel"/>
    <w:tmpl w:val="18BAEEE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61D0FD5"/>
    <w:multiLevelType w:val="hybridMultilevel"/>
    <w:tmpl w:val="D0E2FDA2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31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43E34"/>
    <w:multiLevelType w:val="hybridMultilevel"/>
    <w:tmpl w:val="E4120D46"/>
    <w:lvl w:ilvl="0" w:tplc="9AC040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672F6"/>
    <w:multiLevelType w:val="hybridMultilevel"/>
    <w:tmpl w:val="36863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313E1"/>
    <w:multiLevelType w:val="hybridMultilevel"/>
    <w:tmpl w:val="C1BE187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FDB4022"/>
    <w:multiLevelType w:val="hybridMultilevel"/>
    <w:tmpl w:val="B70CDCE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1"/>
  </w:num>
  <w:num w:numId="4">
    <w:abstractNumId w:val="33"/>
  </w:num>
  <w:num w:numId="5">
    <w:abstractNumId w:val="21"/>
  </w:num>
  <w:num w:numId="6">
    <w:abstractNumId w:val="28"/>
  </w:num>
  <w:num w:numId="7">
    <w:abstractNumId w:val="19"/>
  </w:num>
  <w:num w:numId="8">
    <w:abstractNumId w:val="1"/>
  </w:num>
  <w:num w:numId="9">
    <w:abstractNumId w:val="35"/>
  </w:num>
  <w:num w:numId="10">
    <w:abstractNumId w:val="18"/>
  </w:num>
  <w:num w:numId="11">
    <w:abstractNumId w:val="9"/>
  </w:num>
  <w:num w:numId="12">
    <w:abstractNumId w:val="13"/>
  </w:num>
  <w:num w:numId="13">
    <w:abstractNumId w:val="29"/>
  </w:num>
  <w:num w:numId="14">
    <w:abstractNumId w:val="7"/>
  </w:num>
  <w:num w:numId="15">
    <w:abstractNumId w:val="39"/>
  </w:num>
  <w:num w:numId="16">
    <w:abstractNumId w:val="23"/>
  </w:num>
  <w:num w:numId="17">
    <w:abstractNumId w:val="34"/>
  </w:num>
  <w:num w:numId="18">
    <w:abstractNumId w:val="5"/>
  </w:num>
  <w:num w:numId="19">
    <w:abstractNumId w:val="26"/>
  </w:num>
  <w:num w:numId="20">
    <w:abstractNumId w:val="32"/>
  </w:num>
  <w:num w:numId="21">
    <w:abstractNumId w:val="15"/>
  </w:num>
  <w:num w:numId="22">
    <w:abstractNumId w:val="24"/>
  </w:num>
  <w:num w:numId="23">
    <w:abstractNumId w:val="27"/>
  </w:num>
  <w:num w:numId="24">
    <w:abstractNumId w:val="40"/>
  </w:num>
  <w:num w:numId="25">
    <w:abstractNumId w:val="8"/>
  </w:num>
  <w:num w:numId="26">
    <w:abstractNumId w:val="36"/>
  </w:num>
  <w:num w:numId="27">
    <w:abstractNumId w:val="31"/>
  </w:num>
  <w:num w:numId="28">
    <w:abstractNumId w:val="6"/>
  </w:num>
  <w:num w:numId="29">
    <w:abstractNumId w:val="3"/>
  </w:num>
  <w:num w:numId="30">
    <w:abstractNumId w:val="25"/>
  </w:num>
  <w:num w:numId="31">
    <w:abstractNumId w:val="12"/>
  </w:num>
  <w:num w:numId="32">
    <w:abstractNumId w:val="38"/>
  </w:num>
  <w:num w:numId="33">
    <w:abstractNumId w:val="37"/>
  </w:num>
  <w:num w:numId="34">
    <w:abstractNumId w:val="2"/>
  </w:num>
  <w:num w:numId="35">
    <w:abstractNumId w:val="4"/>
  </w:num>
  <w:num w:numId="36">
    <w:abstractNumId w:val="10"/>
  </w:num>
  <w:num w:numId="37">
    <w:abstractNumId w:val="17"/>
  </w:num>
  <w:num w:numId="38">
    <w:abstractNumId w:val="0"/>
  </w:num>
  <w:num w:numId="39">
    <w:abstractNumId w:val="22"/>
  </w:num>
  <w:num w:numId="40">
    <w:abstractNumId w:val="14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C7"/>
    <w:rsid w:val="00000FA8"/>
    <w:rsid w:val="00022334"/>
    <w:rsid w:val="000271CC"/>
    <w:rsid w:val="00032A58"/>
    <w:rsid w:val="00034D8A"/>
    <w:rsid w:val="00040FC4"/>
    <w:rsid w:val="00041BCC"/>
    <w:rsid w:val="0004520C"/>
    <w:rsid w:val="00051748"/>
    <w:rsid w:val="0005578A"/>
    <w:rsid w:val="00071658"/>
    <w:rsid w:val="00072222"/>
    <w:rsid w:val="00073590"/>
    <w:rsid w:val="00075230"/>
    <w:rsid w:val="00077194"/>
    <w:rsid w:val="0007796B"/>
    <w:rsid w:val="00085967"/>
    <w:rsid w:val="00087584"/>
    <w:rsid w:val="0008782F"/>
    <w:rsid w:val="000A22CC"/>
    <w:rsid w:val="000A44DA"/>
    <w:rsid w:val="000A5AC6"/>
    <w:rsid w:val="000C174A"/>
    <w:rsid w:val="000C21E1"/>
    <w:rsid w:val="000C2CB1"/>
    <w:rsid w:val="000C3D45"/>
    <w:rsid w:val="000D1C58"/>
    <w:rsid w:val="000E45DB"/>
    <w:rsid w:val="000E4EE5"/>
    <w:rsid w:val="000F5CB0"/>
    <w:rsid w:val="000F69E8"/>
    <w:rsid w:val="000F7E92"/>
    <w:rsid w:val="00104259"/>
    <w:rsid w:val="00111CB7"/>
    <w:rsid w:val="00116EF0"/>
    <w:rsid w:val="00120AC3"/>
    <w:rsid w:val="00121708"/>
    <w:rsid w:val="00124636"/>
    <w:rsid w:val="00125375"/>
    <w:rsid w:val="001331E7"/>
    <w:rsid w:val="001528BE"/>
    <w:rsid w:val="00154FF3"/>
    <w:rsid w:val="00166CF6"/>
    <w:rsid w:val="00172505"/>
    <w:rsid w:val="001743C7"/>
    <w:rsid w:val="001929A1"/>
    <w:rsid w:val="00193F9A"/>
    <w:rsid w:val="001A08DD"/>
    <w:rsid w:val="001A19DD"/>
    <w:rsid w:val="001A2CBB"/>
    <w:rsid w:val="001A4D3E"/>
    <w:rsid w:val="001B0AD9"/>
    <w:rsid w:val="001D64B2"/>
    <w:rsid w:val="001E2B55"/>
    <w:rsid w:val="001F426B"/>
    <w:rsid w:val="001F63A0"/>
    <w:rsid w:val="001F6928"/>
    <w:rsid w:val="00200286"/>
    <w:rsid w:val="00201DC2"/>
    <w:rsid w:val="00202E65"/>
    <w:rsid w:val="00203533"/>
    <w:rsid w:val="00215A3C"/>
    <w:rsid w:val="00233823"/>
    <w:rsid w:val="00241430"/>
    <w:rsid w:val="0025123E"/>
    <w:rsid w:val="0025337A"/>
    <w:rsid w:val="00254C89"/>
    <w:rsid w:val="00255352"/>
    <w:rsid w:val="00256CF2"/>
    <w:rsid w:val="00270DDA"/>
    <w:rsid w:val="00275867"/>
    <w:rsid w:val="00276BAF"/>
    <w:rsid w:val="00277E2C"/>
    <w:rsid w:val="00283A93"/>
    <w:rsid w:val="00292D61"/>
    <w:rsid w:val="002A78F8"/>
    <w:rsid w:val="002B09F7"/>
    <w:rsid w:val="002B2E8B"/>
    <w:rsid w:val="002B67E5"/>
    <w:rsid w:val="002C1B08"/>
    <w:rsid w:val="002D1142"/>
    <w:rsid w:val="002D19E2"/>
    <w:rsid w:val="002E0E1D"/>
    <w:rsid w:val="002F0B7E"/>
    <w:rsid w:val="002F55BD"/>
    <w:rsid w:val="003327A4"/>
    <w:rsid w:val="00332EA5"/>
    <w:rsid w:val="003424F1"/>
    <w:rsid w:val="003614DA"/>
    <w:rsid w:val="00363ACD"/>
    <w:rsid w:val="00371533"/>
    <w:rsid w:val="00372508"/>
    <w:rsid w:val="00374537"/>
    <w:rsid w:val="00384C81"/>
    <w:rsid w:val="00390D93"/>
    <w:rsid w:val="003A1976"/>
    <w:rsid w:val="003A2653"/>
    <w:rsid w:val="003B1C5F"/>
    <w:rsid w:val="003B3AEE"/>
    <w:rsid w:val="003B6DFE"/>
    <w:rsid w:val="003C4194"/>
    <w:rsid w:val="003C6378"/>
    <w:rsid w:val="003D0177"/>
    <w:rsid w:val="003D3A8B"/>
    <w:rsid w:val="003E05BF"/>
    <w:rsid w:val="003F18CA"/>
    <w:rsid w:val="003F19FA"/>
    <w:rsid w:val="003F4BB8"/>
    <w:rsid w:val="00401D77"/>
    <w:rsid w:val="00403584"/>
    <w:rsid w:val="00414893"/>
    <w:rsid w:val="00415434"/>
    <w:rsid w:val="00426541"/>
    <w:rsid w:val="00447611"/>
    <w:rsid w:val="00454EE1"/>
    <w:rsid w:val="00456318"/>
    <w:rsid w:val="0046727D"/>
    <w:rsid w:val="004770A9"/>
    <w:rsid w:val="0047750C"/>
    <w:rsid w:val="004875ED"/>
    <w:rsid w:val="00490144"/>
    <w:rsid w:val="00492B45"/>
    <w:rsid w:val="00493B7E"/>
    <w:rsid w:val="00496588"/>
    <w:rsid w:val="004A6181"/>
    <w:rsid w:val="004B0699"/>
    <w:rsid w:val="004C507A"/>
    <w:rsid w:val="004C5412"/>
    <w:rsid w:val="004C690C"/>
    <w:rsid w:val="004C7BB6"/>
    <w:rsid w:val="004D4E3A"/>
    <w:rsid w:val="004D6C4F"/>
    <w:rsid w:val="004D7778"/>
    <w:rsid w:val="004E2600"/>
    <w:rsid w:val="004E3ADE"/>
    <w:rsid w:val="004E7493"/>
    <w:rsid w:val="004E7CAC"/>
    <w:rsid w:val="004F4CFA"/>
    <w:rsid w:val="0050422C"/>
    <w:rsid w:val="005051C1"/>
    <w:rsid w:val="00506989"/>
    <w:rsid w:val="00514D8B"/>
    <w:rsid w:val="0052179D"/>
    <w:rsid w:val="00533A17"/>
    <w:rsid w:val="00536065"/>
    <w:rsid w:val="00544138"/>
    <w:rsid w:val="005579E3"/>
    <w:rsid w:val="00560CD4"/>
    <w:rsid w:val="00562C2D"/>
    <w:rsid w:val="00567A61"/>
    <w:rsid w:val="00571655"/>
    <w:rsid w:val="00572D59"/>
    <w:rsid w:val="00573331"/>
    <w:rsid w:val="00575681"/>
    <w:rsid w:val="00587FCC"/>
    <w:rsid w:val="00590303"/>
    <w:rsid w:val="005A5766"/>
    <w:rsid w:val="005A7E13"/>
    <w:rsid w:val="005B6130"/>
    <w:rsid w:val="005B62F3"/>
    <w:rsid w:val="005D5F01"/>
    <w:rsid w:val="005E6F05"/>
    <w:rsid w:val="005F0FFD"/>
    <w:rsid w:val="005F5569"/>
    <w:rsid w:val="00600F7D"/>
    <w:rsid w:val="0060179E"/>
    <w:rsid w:val="00606C85"/>
    <w:rsid w:val="00607133"/>
    <w:rsid w:val="00625EB1"/>
    <w:rsid w:val="00630802"/>
    <w:rsid w:val="00630B9A"/>
    <w:rsid w:val="00634D34"/>
    <w:rsid w:val="0063600B"/>
    <w:rsid w:val="00636BCF"/>
    <w:rsid w:val="0064562C"/>
    <w:rsid w:val="0065068C"/>
    <w:rsid w:val="00650EB3"/>
    <w:rsid w:val="0066405A"/>
    <w:rsid w:val="00667739"/>
    <w:rsid w:val="006817CC"/>
    <w:rsid w:val="006819FE"/>
    <w:rsid w:val="0068258A"/>
    <w:rsid w:val="006935B0"/>
    <w:rsid w:val="006D0315"/>
    <w:rsid w:val="006D41B0"/>
    <w:rsid w:val="006D4615"/>
    <w:rsid w:val="006E075B"/>
    <w:rsid w:val="006E1E65"/>
    <w:rsid w:val="00701F2D"/>
    <w:rsid w:val="00702D01"/>
    <w:rsid w:val="00703A8E"/>
    <w:rsid w:val="0070725D"/>
    <w:rsid w:val="0072098F"/>
    <w:rsid w:val="00721273"/>
    <w:rsid w:val="00723521"/>
    <w:rsid w:val="00726AF3"/>
    <w:rsid w:val="00763F11"/>
    <w:rsid w:val="00764737"/>
    <w:rsid w:val="00772905"/>
    <w:rsid w:val="00775C2B"/>
    <w:rsid w:val="007760D0"/>
    <w:rsid w:val="007777B0"/>
    <w:rsid w:val="0078308B"/>
    <w:rsid w:val="00784F0E"/>
    <w:rsid w:val="007955EA"/>
    <w:rsid w:val="007A7848"/>
    <w:rsid w:val="007B1A43"/>
    <w:rsid w:val="007B1D8A"/>
    <w:rsid w:val="007B62F5"/>
    <w:rsid w:val="007C2EC1"/>
    <w:rsid w:val="007D241F"/>
    <w:rsid w:val="007D3BEC"/>
    <w:rsid w:val="007E2AA8"/>
    <w:rsid w:val="007E2F5D"/>
    <w:rsid w:val="007E3C94"/>
    <w:rsid w:val="007E3E04"/>
    <w:rsid w:val="007E5049"/>
    <w:rsid w:val="007E5EDB"/>
    <w:rsid w:val="00804F34"/>
    <w:rsid w:val="0081545B"/>
    <w:rsid w:val="0081631F"/>
    <w:rsid w:val="00817757"/>
    <w:rsid w:val="00821FCC"/>
    <w:rsid w:val="00831A91"/>
    <w:rsid w:val="00832819"/>
    <w:rsid w:val="00833FC3"/>
    <w:rsid w:val="00840C2B"/>
    <w:rsid w:val="00852F42"/>
    <w:rsid w:val="00860392"/>
    <w:rsid w:val="00862649"/>
    <w:rsid w:val="00864D37"/>
    <w:rsid w:val="008663D7"/>
    <w:rsid w:val="00867E42"/>
    <w:rsid w:val="008729AE"/>
    <w:rsid w:val="0087510E"/>
    <w:rsid w:val="00877221"/>
    <w:rsid w:val="0088000E"/>
    <w:rsid w:val="0088515D"/>
    <w:rsid w:val="00885218"/>
    <w:rsid w:val="008941E5"/>
    <w:rsid w:val="008949FC"/>
    <w:rsid w:val="00896769"/>
    <w:rsid w:val="00896E34"/>
    <w:rsid w:val="00897F2A"/>
    <w:rsid w:val="008A3357"/>
    <w:rsid w:val="008B022D"/>
    <w:rsid w:val="008C6299"/>
    <w:rsid w:val="008E025A"/>
    <w:rsid w:val="008E0CAF"/>
    <w:rsid w:val="008E5F6A"/>
    <w:rsid w:val="008E7562"/>
    <w:rsid w:val="008E793C"/>
    <w:rsid w:val="008E7997"/>
    <w:rsid w:val="00902392"/>
    <w:rsid w:val="009031BC"/>
    <w:rsid w:val="00910C67"/>
    <w:rsid w:val="00912C80"/>
    <w:rsid w:val="00915727"/>
    <w:rsid w:val="00925100"/>
    <w:rsid w:val="009252FC"/>
    <w:rsid w:val="00926111"/>
    <w:rsid w:val="00930E60"/>
    <w:rsid w:val="009436B1"/>
    <w:rsid w:val="009439E4"/>
    <w:rsid w:val="00954B6B"/>
    <w:rsid w:val="00954D78"/>
    <w:rsid w:val="00967653"/>
    <w:rsid w:val="00972688"/>
    <w:rsid w:val="00974AB9"/>
    <w:rsid w:val="009778BA"/>
    <w:rsid w:val="0098399C"/>
    <w:rsid w:val="00986BC8"/>
    <w:rsid w:val="009917F9"/>
    <w:rsid w:val="0099687F"/>
    <w:rsid w:val="00997F37"/>
    <w:rsid w:val="009A5B01"/>
    <w:rsid w:val="009B3849"/>
    <w:rsid w:val="009B49A3"/>
    <w:rsid w:val="009C4C00"/>
    <w:rsid w:val="009D0F40"/>
    <w:rsid w:val="009D7865"/>
    <w:rsid w:val="009E6FD1"/>
    <w:rsid w:val="009F1D72"/>
    <w:rsid w:val="00A01975"/>
    <w:rsid w:val="00A02A6C"/>
    <w:rsid w:val="00A03687"/>
    <w:rsid w:val="00A10DE1"/>
    <w:rsid w:val="00A147E2"/>
    <w:rsid w:val="00A25C1E"/>
    <w:rsid w:val="00A2706D"/>
    <w:rsid w:val="00A40E98"/>
    <w:rsid w:val="00A429D9"/>
    <w:rsid w:val="00A5443C"/>
    <w:rsid w:val="00A723DC"/>
    <w:rsid w:val="00A82D24"/>
    <w:rsid w:val="00A93FDE"/>
    <w:rsid w:val="00AB123C"/>
    <w:rsid w:val="00AC0895"/>
    <w:rsid w:val="00AC3699"/>
    <w:rsid w:val="00AC64F6"/>
    <w:rsid w:val="00AD0F4A"/>
    <w:rsid w:val="00AD14E5"/>
    <w:rsid w:val="00AD279F"/>
    <w:rsid w:val="00AD306A"/>
    <w:rsid w:val="00AE37FB"/>
    <w:rsid w:val="00AF3122"/>
    <w:rsid w:val="00AF3E68"/>
    <w:rsid w:val="00AF4A97"/>
    <w:rsid w:val="00B05B67"/>
    <w:rsid w:val="00B14B7A"/>
    <w:rsid w:val="00B22C69"/>
    <w:rsid w:val="00B3254A"/>
    <w:rsid w:val="00B35670"/>
    <w:rsid w:val="00B36A53"/>
    <w:rsid w:val="00B42B91"/>
    <w:rsid w:val="00B443E3"/>
    <w:rsid w:val="00B51180"/>
    <w:rsid w:val="00B52CBF"/>
    <w:rsid w:val="00B53F72"/>
    <w:rsid w:val="00B54112"/>
    <w:rsid w:val="00B60874"/>
    <w:rsid w:val="00B81239"/>
    <w:rsid w:val="00B81CEF"/>
    <w:rsid w:val="00B84A75"/>
    <w:rsid w:val="00B92C46"/>
    <w:rsid w:val="00B965EF"/>
    <w:rsid w:val="00BA26BD"/>
    <w:rsid w:val="00BA3BD6"/>
    <w:rsid w:val="00BE0117"/>
    <w:rsid w:val="00BE6B6C"/>
    <w:rsid w:val="00BE6CEC"/>
    <w:rsid w:val="00C028CE"/>
    <w:rsid w:val="00C02E08"/>
    <w:rsid w:val="00C04D98"/>
    <w:rsid w:val="00C10F98"/>
    <w:rsid w:val="00C24867"/>
    <w:rsid w:val="00C2496C"/>
    <w:rsid w:val="00C26B3B"/>
    <w:rsid w:val="00C42377"/>
    <w:rsid w:val="00C52B3D"/>
    <w:rsid w:val="00C57424"/>
    <w:rsid w:val="00C57BE0"/>
    <w:rsid w:val="00C62D44"/>
    <w:rsid w:val="00C66725"/>
    <w:rsid w:val="00C66C22"/>
    <w:rsid w:val="00C66F00"/>
    <w:rsid w:val="00C7237D"/>
    <w:rsid w:val="00C83B3A"/>
    <w:rsid w:val="00C87173"/>
    <w:rsid w:val="00CA2301"/>
    <w:rsid w:val="00CA4E03"/>
    <w:rsid w:val="00CC2BCA"/>
    <w:rsid w:val="00CD32D4"/>
    <w:rsid w:val="00CD6EC3"/>
    <w:rsid w:val="00CE45E8"/>
    <w:rsid w:val="00CF3AC4"/>
    <w:rsid w:val="00D01D77"/>
    <w:rsid w:val="00D07277"/>
    <w:rsid w:val="00D16BD4"/>
    <w:rsid w:val="00D55979"/>
    <w:rsid w:val="00D57EBE"/>
    <w:rsid w:val="00D61D2F"/>
    <w:rsid w:val="00D639EF"/>
    <w:rsid w:val="00D71F4E"/>
    <w:rsid w:val="00D730E2"/>
    <w:rsid w:val="00D740D2"/>
    <w:rsid w:val="00D8726D"/>
    <w:rsid w:val="00D90F3E"/>
    <w:rsid w:val="00D95DB9"/>
    <w:rsid w:val="00D96467"/>
    <w:rsid w:val="00DA67A9"/>
    <w:rsid w:val="00DB0296"/>
    <w:rsid w:val="00DB27ED"/>
    <w:rsid w:val="00DC0F6B"/>
    <w:rsid w:val="00DD3F94"/>
    <w:rsid w:val="00DD4BC8"/>
    <w:rsid w:val="00DE0078"/>
    <w:rsid w:val="00DE25EC"/>
    <w:rsid w:val="00DE5A7D"/>
    <w:rsid w:val="00DE5B0F"/>
    <w:rsid w:val="00DF0AF6"/>
    <w:rsid w:val="00DF22DA"/>
    <w:rsid w:val="00E06746"/>
    <w:rsid w:val="00E11851"/>
    <w:rsid w:val="00E12CF6"/>
    <w:rsid w:val="00E162F4"/>
    <w:rsid w:val="00E22106"/>
    <w:rsid w:val="00E23374"/>
    <w:rsid w:val="00E243F5"/>
    <w:rsid w:val="00E268E7"/>
    <w:rsid w:val="00E3154A"/>
    <w:rsid w:val="00E41826"/>
    <w:rsid w:val="00E42130"/>
    <w:rsid w:val="00E42D77"/>
    <w:rsid w:val="00E455A1"/>
    <w:rsid w:val="00E5038C"/>
    <w:rsid w:val="00E60306"/>
    <w:rsid w:val="00E64020"/>
    <w:rsid w:val="00E6437B"/>
    <w:rsid w:val="00E64AEF"/>
    <w:rsid w:val="00E66058"/>
    <w:rsid w:val="00E715FD"/>
    <w:rsid w:val="00E71E1F"/>
    <w:rsid w:val="00E84F09"/>
    <w:rsid w:val="00E91391"/>
    <w:rsid w:val="00E96DF1"/>
    <w:rsid w:val="00EB0285"/>
    <w:rsid w:val="00EC50C6"/>
    <w:rsid w:val="00EC76CA"/>
    <w:rsid w:val="00ED2AC9"/>
    <w:rsid w:val="00EE774E"/>
    <w:rsid w:val="00EF02BF"/>
    <w:rsid w:val="00EF0A38"/>
    <w:rsid w:val="00EF140B"/>
    <w:rsid w:val="00F02BDC"/>
    <w:rsid w:val="00F0331D"/>
    <w:rsid w:val="00F04965"/>
    <w:rsid w:val="00F053D0"/>
    <w:rsid w:val="00F1308C"/>
    <w:rsid w:val="00F14350"/>
    <w:rsid w:val="00F24F9D"/>
    <w:rsid w:val="00F3100C"/>
    <w:rsid w:val="00F32850"/>
    <w:rsid w:val="00F34D57"/>
    <w:rsid w:val="00F41D3E"/>
    <w:rsid w:val="00F45164"/>
    <w:rsid w:val="00F53CCB"/>
    <w:rsid w:val="00F57855"/>
    <w:rsid w:val="00F57C57"/>
    <w:rsid w:val="00F634FB"/>
    <w:rsid w:val="00F66FF0"/>
    <w:rsid w:val="00F769D0"/>
    <w:rsid w:val="00F7705F"/>
    <w:rsid w:val="00F80670"/>
    <w:rsid w:val="00F83A52"/>
    <w:rsid w:val="00F8521C"/>
    <w:rsid w:val="00F8784B"/>
    <w:rsid w:val="00FA0EA8"/>
    <w:rsid w:val="00FB2386"/>
    <w:rsid w:val="00FB3592"/>
    <w:rsid w:val="00FC3BBB"/>
    <w:rsid w:val="00FD0DBD"/>
    <w:rsid w:val="00FD24E5"/>
    <w:rsid w:val="00FE75ED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11CB8"/>
  <w15:docId w15:val="{604F0C26-5F75-4B5C-99A4-40173F62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E96DF1"/>
    <w:rPr>
      <w:rFonts w:ascii="Calibri" w:eastAsia="Times New Roman" w:hAnsi="Calibri" w:cs="Calibri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43C7"/>
    <w:pPr>
      <w:spacing w:after="0" w:line="240" w:lineRule="auto"/>
    </w:pPr>
  </w:style>
  <w:style w:type="character" w:styleId="Uwydatnienie">
    <w:name w:val="Emphasis"/>
    <w:basedOn w:val="Domylnaczcionkaakapitu"/>
    <w:qFormat/>
    <w:rsid w:val="001743C7"/>
    <w:rPr>
      <w:i/>
      <w:iCs/>
    </w:rPr>
  </w:style>
  <w:style w:type="paragraph" w:styleId="Akapitzlist">
    <w:name w:val="List Paragraph"/>
    <w:basedOn w:val="Normalny"/>
    <w:uiPriority w:val="34"/>
    <w:qFormat/>
    <w:rsid w:val="00E66058"/>
    <w:pPr>
      <w:ind w:left="720"/>
    </w:pPr>
  </w:style>
  <w:style w:type="table" w:styleId="Tabela-Siatka">
    <w:name w:val="Table Grid"/>
    <w:basedOn w:val="Standardowy"/>
    <w:uiPriority w:val="59"/>
    <w:rsid w:val="007212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2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867"/>
    <w:rPr>
      <w:rFonts w:ascii="Calibri" w:eastAsia="Times New Roman" w:hAnsi="Calibri" w:cs="Calibri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C2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867"/>
    <w:rPr>
      <w:rFonts w:ascii="Calibri" w:eastAsia="Times New Roman" w:hAnsi="Calibri" w:cs="Calibri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374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Default">
    <w:name w:val="Default"/>
    <w:rsid w:val="00E84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9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9F7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9F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C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C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CF6"/>
    <w:rPr>
      <w:rFonts w:ascii="Calibri" w:eastAsia="Times New Roman" w:hAnsi="Calibri" w:cs="Calibri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C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CF6"/>
    <w:rPr>
      <w:rFonts w:ascii="Calibri" w:eastAsia="Times New Roman" w:hAnsi="Calibri" w:cs="Calibri"/>
      <w:b/>
      <w:bCs/>
      <w:sz w:val="20"/>
      <w:szCs w:val="20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19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19FA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19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87D466-23D4-4873-8CA0-BF05E14CE841}" type="doc">
      <dgm:prSet loTypeId="urn:microsoft.com/office/officeart/2005/8/layout/process5" loCatId="process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pl-PL"/>
        </a:p>
      </dgm:t>
    </dgm:pt>
    <dgm:pt modelId="{D8059B1F-DF55-4547-A979-23EF07285B28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chemeClr val="tx1"/>
              </a:solidFill>
            </a:rPr>
            <a:t>Ogłoszenie Konkursu przez Zarząd</a:t>
          </a:r>
        </a:p>
      </dgm:t>
    </dgm:pt>
    <dgm:pt modelId="{84E9441C-ABDE-494E-B0E5-6A08F96D5007}" type="parTrans" cxnId="{B96CDE7A-440C-4800-9D2D-E9656D522815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E740453A-D700-42C3-97B7-271FDAD47BA6}" type="sibTrans" cxnId="{B96CDE7A-440C-4800-9D2D-E9656D522815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80792118-BE70-4694-80E3-CC2040C7B9D6}">
      <dgm:prSet phldrT="[Tekst]"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Powołanie Zespołu Konkursowego</a:t>
          </a:r>
        </a:p>
      </dgm:t>
    </dgm:pt>
    <dgm:pt modelId="{CC0BF950-3AC6-4266-8033-A9D469829265}" type="parTrans" cxnId="{AE98878F-3A83-4FDA-89C8-74578C2FA3C3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99465501-695A-4F33-8096-42F0851B8A3B}" type="sibTrans" cxnId="{AE98878F-3A83-4FDA-89C8-74578C2FA3C3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3CD04594-A3F4-4D3A-894B-B402FD29EFFA}">
      <dgm:prSet phldrT="[Tekst]"/>
      <dgm:spPr/>
      <dgm:t>
        <a:bodyPr/>
        <a:lstStyle/>
        <a:p>
          <a:pPr algn="ctr"/>
          <a:r>
            <a:rPr lang="pl-PL" i="0">
              <a:solidFill>
                <a:schemeClr val="tx1"/>
              </a:solidFill>
            </a:rPr>
            <a:t>Analiza przez Zespół </a:t>
          </a:r>
          <a:r>
            <a:rPr lang="en-US" i="0">
              <a:solidFill>
                <a:schemeClr val="tx1"/>
              </a:solidFill>
            </a:rPr>
            <a:t>możliwości dokonania wyboru operacji przez Radę </a:t>
          </a:r>
          <a:r>
            <a:rPr lang="pl-PL" i="0">
              <a:solidFill>
                <a:schemeClr val="tx1"/>
              </a:solidFill>
            </a:rPr>
            <a:t>/ Zapoznawanie sie przez Członków Rady z Wnioskami</a:t>
          </a:r>
          <a:endParaRPr lang="pl-PL">
            <a:solidFill>
              <a:schemeClr val="tx1"/>
            </a:solidFill>
          </a:endParaRPr>
        </a:p>
      </dgm:t>
    </dgm:pt>
    <dgm:pt modelId="{11679AF7-24A4-42D5-AF8F-7E186EEB38AC}" type="parTrans" cxnId="{176B69A7-C98D-4ECD-90AB-CDC0A78B2E39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0263C736-7E2D-42A5-BFA1-32A685D784CB}" type="sibTrans" cxnId="{176B69A7-C98D-4ECD-90AB-CDC0A78B2E39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DBC35BB4-6760-4E7C-B509-7FCE3C4E2495}">
      <dgm:prSet phldrT="[Tekst]"/>
      <dgm:spPr/>
      <dgm:t>
        <a:bodyPr/>
        <a:lstStyle/>
        <a:p>
          <a:pPr algn="ctr"/>
          <a:r>
            <a:rPr lang="pl-PL" i="0">
              <a:solidFill>
                <a:schemeClr val="tx1"/>
              </a:solidFill>
            </a:rPr>
            <a:t>Analiza przez Zespół</a:t>
          </a:r>
          <a:r>
            <a:rPr lang="en-US">
              <a:solidFill>
                <a:schemeClr val="tx1"/>
              </a:solidFill>
            </a:rPr>
            <a:t> </a:t>
          </a:r>
          <a:r>
            <a:rPr lang="en-US" i="0">
              <a:solidFill>
                <a:schemeClr val="tx1"/>
              </a:solidFill>
            </a:rPr>
            <a:t>spełniania przez operację kryteriów wyboru </a:t>
          </a:r>
          <a:endParaRPr lang="pl-PL">
            <a:solidFill>
              <a:schemeClr val="tx1"/>
            </a:solidFill>
          </a:endParaRPr>
        </a:p>
      </dgm:t>
    </dgm:pt>
    <dgm:pt modelId="{0B85C862-B5AD-45C0-9E5F-85795EA0A108}" type="parTrans" cxnId="{5161F6BB-D1CB-467A-BCE3-0063358A3CD7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22D7CFC6-4FE9-49AA-8AA3-03CF254F1B02}" type="sibTrans" cxnId="{5161F6BB-D1CB-467A-BCE3-0063358A3CD7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C9646C9C-020D-4830-9D8E-7D00D94D7AEF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chemeClr val="tx1"/>
              </a:solidFill>
            </a:rPr>
            <a:t>Posiedzenie Rady LGD - zapoznanie się z Konkursem i złożonymi Wnioskami </a:t>
          </a:r>
        </a:p>
      </dgm:t>
    </dgm:pt>
    <dgm:pt modelId="{60E05F67-CB62-4868-94E3-474ADC0F3B23}" type="parTrans" cxnId="{BDCAAF57-3B5B-4570-AFD6-F5FE8A09E63F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4BD97092-BB29-40FF-A3BB-C10C9A428D77}" type="sibTrans" cxnId="{BDCAAF57-3B5B-4570-AFD6-F5FE8A09E63F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DB32C472-A132-4F54-B538-73F6435AE844}">
      <dgm:prSet phldrT="[Tekst]"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Weryfikacja członków i Rady LGD - deklaracja bezstronności i zachowania tajemnicy, grupy interesów, reprezentatywność sektorów </a:t>
          </a:r>
        </a:p>
      </dgm:t>
    </dgm:pt>
    <dgm:pt modelId="{5B5B941F-DCC1-4851-843D-8905FCAC839E}" type="parTrans" cxnId="{2700D982-36EB-47AB-9142-7C437942D222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C702DD4B-0D42-4C45-8B2F-B9BC5B867C17}" type="sibTrans" cxnId="{2700D982-36EB-47AB-9142-7C437942D222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87B095EF-C403-4F01-810A-2417B467273C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chemeClr val="tx1"/>
              </a:solidFill>
            </a:rPr>
            <a:t>Ocena i wybór operacji przez Radę</a:t>
          </a:r>
        </a:p>
      </dgm:t>
    </dgm:pt>
    <dgm:pt modelId="{DA75762C-45BF-4CE3-A65C-39EA2A71448F}" type="parTrans" cxnId="{85711B4F-D51B-484E-8703-6B33AC257206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1EB54E63-E0F9-4003-A353-4D7D6F2D506C}" type="sibTrans" cxnId="{85711B4F-D51B-484E-8703-6B33AC257206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945FE240-0132-4DCC-9AF5-6A31CBC48BE0}">
      <dgm:prSet phldrT="[Tekst]"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Ogłoszenie wyników Konkursu / Przekazanie dokumentacji do Samorządu Województwa </a:t>
          </a:r>
        </a:p>
      </dgm:t>
    </dgm:pt>
    <dgm:pt modelId="{8A550C3C-CFA2-4D79-A4CB-422C6E13732B}" type="parTrans" cxnId="{D658C606-D1C2-4AC6-96F9-1199C2D8528C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E42E7C39-EA6C-4DE2-8849-244612E602AE}" type="sibTrans" cxnId="{D658C606-D1C2-4AC6-96F9-1199C2D8528C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8313085A-750C-4746-B57E-E3479848C2B5}">
      <dgm:prSet phldrT="[Tekst]"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Rozpatrzenie możliwych protestów, ew. skorygowanie /weryfikacja wyników Konkursu</a:t>
          </a:r>
        </a:p>
      </dgm:t>
    </dgm:pt>
    <dgm:pt modelId="{4289034C-0BFF-405A-B62E-A95A63CEFB5A}" type="parTrans" cxnId="{1E4A3248-7741-472C-B37C-51A65C9906BF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70E69649-00FC-4F73-B1E4-B9AD27A5BD79}" type="sibTrans" cxnId="{1E4A3248-7741-472C-B37C-51A65C9906BF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7815A38E-725F-406A-A9FA-D6D4842D1EB3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chemeClr val="tx1"/>
              </a:solidFill>
            </a:rPr>
            <a:t>Podpisanie umów na realizację operacji</a:t>
          </a:r>
        </a:p>
      </dgm:t>
    </dgm:pt>
    <dgm:pt modelId="{6F4D30EE-3845-446F-8416-C63DEFE30625}" type="parTrans" cxnId="{3CCC8A5B-E792-46F3-AFD5-134D484EB85E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9A17A62B-E774-40D7-B056-EEA87D906281}" type="sibTrans" cxnId="{3CCC8A5B-E792-46F3-AFD5-134D484EB85E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E630FF89-F78D-41B8-8FBF-5CCD089EBFF8}" type="pres">
      <dgm:prSet presAssocID="{D187D466-23D4-4873-8CA0-BF05E14CE841}" presName="diagram" presStyleCnt="0">
        <dgm:presLayoutVars>
          <dgm:dir/>
          <dgm:resizeHandles val="exact"/>
        </dgm:presLayoutVars>
      </dgm:prSet>
      <dgm:spPr/>
    </dgm:pt>
    <dgm:pt modelId="{FFC12316-8DA9-4A84-A4F2-9937B7278795}" type="pres">
      <dgm:prSet presAssocID="{D8059B1F-DF55-4547-A979-23EF07285B28}" presName="node" presStyleLbl="node1" presStyleIdx="0" presStyleCnt="10">
        <dgm:presLayoutVars>
          <dgm:bulletEnabled val="1"/>
        </dgm:presLayoutVars>
      </dgm:prSet>
      <dgm:spPr/>
    </dgm:pt>
    <dgm:pt modelId="{23E7194C-2331-4D69-9140-8C815B41A8E1}" type="pres">
      <dgm:prSet presAssocID="{E740453A-D700-42C3-97B7-271FDAD47BA6}" presName="sibTrans" presStyleLbl="sibTrans2D1" presStyleIdx="0" presStyleCnt="9" custScaleY="52722"/>
      <dgm:spPr/>
    </dgm:pt>
    <dgm:pt modelId="{9DD739DC-9598-4E9C-A7BA-70427F84051F}" type="pres">
      <dgm:prSet presAssocID="{E740453A-D700-42C3-97B7-271FDAD47BA6}" presName="connectorText" presStyleLbl="sibTrans2D1" presStyleIdx="0" presStyleCnt="9"/>
      <dgm:spPr/>
    </dgm:pt>
    <dgm:pt modelId="{86BC9048-AF47-4C52-8648-B1621BA5D01A}" type="pres">
      <dgm:prSet presAssocID="{80792118-BE70-4694-80E3-CC2040C7B9D6}" presName="node" presStyleLbl="node1" presStyleIdx="1" presStyleCnt="10">
        <dgm:presLayoutVars>
          <dgm:bulletEnabled val="1"/>
        </dgm:presLayoutVars>
      </dgm:prSet>
      <dgm:spPr/>
    </dgm:pt>
    <dgm:pt modelId="{B89498A8-AADC-47A5-BCBC-A4489E66C9BD}" type="pres">
      <dgm:prSet presAssocID="{99465501-695A-4F33-8096-42F0851B8A3B}" presName="sibTrans" presStyleLbl="sibTrans2D1" presStyleIdx="1" presStyleCnt="9" custScaleY="52722"/>
      <dgm:spPr/>
    </dgm:pt>
    <dgm:pt modelId="{EAA758AB-79BC-46A2-87FC-08CD08D96A8F}" type="pres">
      <dgm:prSet presAssocID="{99465501-695A-4F33-8096-42F0851B8A3B}" presName="connectorText" presStyleLbl="sibTrans2D1" presStyleIdx="1" presStyleCnt="9"/>
      <dgm:spPr/>
    </dgm:pt>
    <dgm:pt modelId="{49CC4BC5-F930-492B-8606-941542230705}" type="pres">
      <dgm:prSet presAssocID="{3CD04594-A3F4-4D3A-894B-B402FD29EFFA}" presName="node" presStyleLbl="node1" presStyleIdx="2" presStyleCnt="10">
        <dgm:presLayoutVars>
          <dgm:bulletEnabled val="1"/>
        </dgm:presLayoutVars>
      </dgm:prSet>
      <dgm:spPr/>
    </dgm:pt>
    <dgm:pt modelId="{941EE84C-C9D1-4DFF-A0BA-E085E583E55B}" type="pres">
      <dgm:prSet presAssocID="{0263C736-7E2D-42A5-BFA1-32A685D784CB}" presName="sibTrans" presStyleLbl="sibTrans2D1" presStyleIdx="2" presStyleCnt="9" custScaleY="52722"/>
      <dgm:spPr/>
    </dgm:pt>
    <dgm:pt modelId="{3DFAC008-8702-4FAB-A412-97159C998382}" type="pres">
      <dgm:prSet presAssocID="{0263C736-7E2D-42A5-BFA1-32A685D784CB}" presName="connectorText" presStyleLbl="sibTrans2D1" presStyleIdx="2" presStyleCnt="9"/>
      <dgm:spPr/>
    </dgm:pt>
    <dgm:pt modelId="{D75BD912-6E77-402F-878B-08BB3A23751F}" type="pres">
      <dgm:prSet presAssocID="{DBC35BB4-6760-4E7C-B509-7FCE3C4E2495}" presName="node" presStyleLbl="node1" presStyleIdx="3" presStyleCnt="10">
        <dgm:presLayoutVars>
          <dgm:bulletEnabled val="1"/>
        </dgm:presLayoutVars>
      </dgm:prSet>
      <dgm:spPr/>
    </dgm:pt>
    <dgm:pt modelId="{58849438-1F69-4464-92C1-2D7CF10FE05B}" type="pres">
      <dgm:prSet presAssocID="{22D7CFC6-4FE9-49AA-8AA3-03CF254F1B02}" presName="sibTrans" presStyleLbl="sibTrans2D1" presStyleIdx="3" presStyleCnt="9" custScaleY="52722"/>
      <dgm:spPr/>
    </dgm:pt>
    <dgm:pt modelId="{FBC36ED3-E56F-4A85-9AB2-4B624F2A321E}" type="pres">
      <dgm:prSet presAssocID="{22D7CFC6-4FE9-49AA-8AA3-03CF254F1B02}" presName="connectorText" presStyleLbl="sibTrans2D1" presStyleIdx="3" presStyleCnt="9"/>
      <dgm:spPr/>
    </dgm:pt>
    <dgm:pt modelId="{1E7AFB0F-B3F0-4A87-B1FC-9CC6C26CCC54}" type="pres">
      <dgm:prSet presAssocID="{C9646C9C-020D-4830-9D8E-7D00D94D7AEF}" presName="node" presStyleLbl="node1" presStyleIdx="4" presStyleCnt="10">
        <dgm:presLayoutVars>
          <dgm:bulletEnabled val="1"/>
        </dgm:presLayoutVars>
      </dgm:prSet>
      <dgm:spPr/>
    </dgm:pt>
    <dgm:pt modelId="{FF6A4EAA-472C-4A17-89AA-3471198A7AD7}" type="pres">
      <dgm:prSet presAssocID="{4BD97092-BB29-40FF-A3BB-C10C9A428D77}" presName="sibTrans" presStyleLbl="sibTrans2D1" presStyleIdx="4" presStyleCnt="9" custScaleY="52722"/>
      <dgm:spPr/>
    </dgm:pt>
    <dgm:pt modelId="{A0B01DDE-7ECB-437E-908C-30D2B3CA9F93}" type="pres">
      <dgm:prSet presAssocID="{4BD97092-BB29-40FF-A3BB-C10C9A428D77}" presName="connectorText" presStyleLbl="sibTrans2D1" presStyleIdx="4" presStyleCnt="9"/>
      <dgm:spPr/>
    </dgm:pt>
    <dgm:pt modelId="{17E53950-6028-4F31-83E3-375F49AA3451}" type="pres">
      <dgm:prSet presAssocID="{DB32C472-A132-4F54-B538-73F6435AE844}" presName="node" presStyleLbl="node1" presStyleIdx="5" presStyleCnt="10">
        <dgm:presLayoutVars>
          <dgm:bulletEnabled val="1"/>
        </dgm:presLayoutVars>
      </dgm:prSet>
      <dgm:spPr/>
    </dgm:pt>
    <dgm:pt modelId="{4D842649-7DB9-4D8E-BB73-DB1A2ACD131B}" type="pres">
      <dgm:prSet presAssocID="{C702DD4B-0D42-4C45-8B2F-B9BC5B867C17}" presName="sibTrans" presStyleLbl="sibTrans2D1" presStyleIdx="5" presStyleCnt="9" custScaleY="52722"/>
      <dgm:spPr/>
    </dgm:pt>
    <dgm:pt modelId="{12068D7F-17B0-4F80-9949-1EF7FA42FAC3}" type="pres">
      <dgm:prSet presAssocID="{C702DD4B-0D42-4C45-8B2F-B9BC5B867C17}" presName="connectorText" presStyleLbl="sibTrans2D1" presStyleIdx="5" presStyleCnt="9"/>
      <dgm:spPr/>
    </dgm:pt>
    <dgm:pt modelId="{6FBBE6A1-9BF4-416F-9213-308BA877C175}" type="pres">
      <dgm:prSet presAssocID="{87B095EF-C403-4F01-810A-2417B467273C}" presName="node" presStyleLbl="node1" presStyleIdx="6" presStyleCnt="10">
        <dgm:presLayoutVars>
          <dgm:bulletEnabled val="1"/>
        </dgm:presLayoutVars>
      </dgm:prSet>
      <dgm:spPr/>
    </dgm:pt>
    <dgm:pt modelId="{D8EF903C-2889-4A78-A7B4-3CB1A74CDD39}" type="pres">
      <dgm:prSet presAssocID="{1EB54E63-E0F9-4003-A353-4D7D6F2D506C}" presName="sibTrans" presStyleLbl="sibTrans2D1" presStyleIdx="6" presStyleCnt="9" custScaleY="52722"/>
      <dgm:spPr/>
    </dgm:pt>
    <dgm:pt modelId="{FB6C5539-1AD7-4388-BDE9-59E2F096EDB3}" type="pres">
      <dgm:prSet presAssocID="{1EB54E63-E0F9-4003-A353-4D7D6F2D506C}" presName="connectorText" presStyleLbl="sibTrans2D1" presStyleIdx="6" presStyleCnt="9"/>
      <dgm:spPr/>
    </dgm:pt>
    <dgm:pt modelId="{5E4CA499-D900-4C69-9AE5-864384E25EA0}" type="pres">
      <dgm:prSet presAssocID="{945FE240-0132-4DCC-9AF5-6A31CBC48BE0}" presName="node" presStyleLbl="node1" presStyleIdx="7" presStyleCnt="10">
        <dgm:presLayoutVars>
          <dgm:bulletEnabled val="1"/>
        </dgm:presLayoutVars>
      </dgm:prSet>
      <dgm:spPr/>
    </dgm:pt>
    <dgm:pt modelId="{5B8B6801-8553-4BE3-B7DC-E0785B46EFBF}" type="pres">
      <dgm:prSet presAssocID="{E42E7C39-EA6C-4DE2-8849-244612E602AE}" presName="sibTrans" presStyleLbl="sibTrans2D1" presStyleIdx="7" presStyleCnt="9" custScaleY="52722"/>
      <dgm:spPr/>
    </dgm:pt>
    <dgm:pt modelId="{EE4A12CF-152F-49D6-BB2E-7B39D51BEB65}" type="pres">
      <dgm:prSet presAssocID="{E42E7C39-EA6C-4DE2-8849-244612E602AE}" presName="connectorText" presStyleLbl="sibTrans2D1" presStyleIdx="7" presStyleCnt="9"/>
      <dgm:spPr/>
    </dgm:pt>
    <dgm:pt modelId="{BAAA77DC-A457-4243-A8C5-8F8FEB4A0A0C}" type="pres">
      <dgm:prSet presAssocID="{8313085A-750C-4746-B57E-E3479848C2B5}" presName="node" presStyleLbl="node1" presStyleIdx="8" presStyleCnt="10">
        <dgm:presLayoutVars>
          <dgm:bulletEnabled val="1"/>
        </dgm:presLayoutVars>
      </dgm:prSet>
      <dgm:spPr/>
    </dgm:pt>
    <dgm:pt modelId="{C7DF59AB-DA88-4FF1-992E-AD1DE528DCA0}" type="pres">
      <dgm:prSet presAssocID="{70E69649-00FC-4F73-B1E4-B9AD27A5BD79}" presName="sibTrans" presStyleLbl="sibTrans2D1" presStyleIdx="8" presStyleCnt="9" custScaleY="52722"/>
      <dgm:spPr/>
    </dgm:pt>
    <dgm:pt modelId="{9AF22350-96D7-4014-BC94-78CB1FCF4128}" type="pres">
      <dgm:prSet presAssocID="{70E69649-00FC-4F73-B1E4-B9AD27A5BD79}" presName="connectorText" presStyleLbl="sibTrans2D1" presStyleIdx="8" presStyleCnt="9"/>
      <dgm:spPr/>
    </dgm:pt>
    <dgm:pt modelId="{D05953DA-91F4-4188-8CE5-7A5FCEDE4DD9}" type="pres">
      <dgm:prSet presAssocID="{7815A38E-725F-406A-A9FA-D6D4842D1EB3}" presName="node" presStyleLbl="node1" presStyleIdx="9" presStyleCnt="10">
        <dgm:presLayoutVars>
          <dgm:bulletEnabled val="1"/>
        </dgm:presLayoutVars>
      </dgm:prSet>
      <dgm:spPr/>
    </dgm:pt>
  </dgm:ptLst>
  <dgm:cxnLst>
    <dgm:cxn modelId="{1FA08F2E-C7AC-4CB0-B336-C834B815EFE1}" type="presOf" srcId="{945FE240-0132-4DCC-9AF5-6A31CBC48BE0}" destId="{5E4CA499-D900-4C69-9AE5-864384E25EA0}" srcOrd="0" destOrd="0" presId="urn:microsoft.com/office/officeart/2005/8/layout/process5"/>
    <dgm:cxn modelId="{E6A821CC-2D64-416C-8698-F2B7AE09C686}" type="presOf" srcId="{E740453A-D700-42C3-97B7-271FDAD47BA6}" destId="{23E7194C-2331-4D69-9140-8C815B41A8E1}" srcOrd="0" destOrd="0" presId="urn:microsoft.com/office/officeart/2005/8/layout/process5"/>
    <dgm:cxn modelId="{826C2C67-B221-447B-A8F0-B8434847DC9C}" type="presOf" srcId="{D8059B1F-DF55-4547-A979-23EF07285B28}" destId="{FFC12316-8DA9-4A84-A4F2-9937B7278795}" srcOrd="0" destOrd="0" presId="urn:microsoft.com/office/officeart/2005/8/layout/process5"/>
    <dgm:cxn modelId="{176B69A7-C98D-4ECD-90AB-CDC0A78B2E39}" srcId="{D187D466-23D4-4873-8CA0-BF05E14CE841}" destId="{3CD04594-A3F4-4D3A-894B-B402FD29EFFA}" srcOrd="2" destOrd="0" parTransId="{11679AF7-24A4-42D5-AF8F-7E186EEB38AC}" sibTransId="{0263C736-7E2D-42A5-BFA1-32A685D784CB}"/>
    <dgm:cxn modelId="{24F384A4-ED7C-4B55-A0C6-C4679B9B1583}" type="presOf" srcId="{80792118-BE70-4694-80E3-CC2040C7B9D6}" destId="{86BC9048-AF47-4C52-8648-B1621BA5D01A}" srcOrd="0" destOrd="0" presId="urn:microsoft.com/office/officeart/2005/8/layout/process5"/>
    <dgm:cxn modelId="{1832841E-276E-4F63-8FD8-BB54E734E661}" type="presOf" srcId="{E42E7C39-EA6C-4DE2-8849-244612E602AE}" destId="{EE4A12CF-152F-49D6-BB2E-7B39D51BEB65}" srcOrd="1" destOrd="0" presId="urn:microsoft.com/office/officeart/2005/8/layout/process5"/>
    <dgm:cxn modelId="{09AB40FD-5085-4814-8AB3-F97DFD44B034}" type="presOf" srcId="{0263C736-7E2D-42A5-BFA1-32A685D784CB}" destId="{941EE84C-C9D1-4DFF-A0BA-E085E583E55B}" srcOrd="0" destOrd="0" presId="urn:microsoft.com/office/officeart/2005/8/layout/process5"/>
    <dgm:cxn modelId="{02AD390A-A8D8-485C-8D30-15711DC779E7}" type="presOf" srcId="{70E69649-00FC-4F73-B1E4-B9AD27A5BD79}" destId="{9AF22350-96D7-4014-BC94-78CB1FCF4128}" srcOrd="1" destOrd="0" presId="urn:microsoft.com/office/officeart/2005/8/layout/process5"/>
    <dgm:cxn modelId="{BDCAAF57-3B5B-4570-AFD6-F5FE8A09E63F}" srcId="{D187D466-23D4-4873-8CA0-BF05E14CE841}" destId="{C9646C9C-020D-4830-9D8E-7D00D94D7AEF}" srcOrd="4" destOrd="0" parTransId="{60E05F67-CB62-4868-94E3-474ADC0F3B23}" sibTransId="{4BD97092-BB29-40FF-A3BB-C10C9A428D77}"/>
    <dgm:cxn modelId="{2700D982-36EB-47AB-9142-7C437942D222}" srcId="{D187D466-23D4-4873-8CA0-BF05E14CE841}" destId="{DB32C472-A132-4F54-B538-73F6435AE844}" srcOrd="5" destOrd="0" parTransId="{5B5B941F-DCC1-4851-843D-8905FCAC839E}" sibTransId="{C702DD4B-0D42-4C45-8B2F-B9BC5B867C17}"/>
    <dgm:cxn modelId="{0098F23D-CDDE-49F9-9264-61EA62F6C944}" type="presOf" srcId="{70E69649-00FC-4F73-B1E4-B9AD27A5BD79}" destId="{C7DF59AB-DA88-4FF1-992E-AD1DE528DCA0}" srcOrd="0" destOrd="0" presId="urn:microsoft.com/office/officeart/2005/8/layout/process5"/>
    <dgm:cxn modelId="{365D7B58-722E-4CC6-BDF9-B2A1259FE1AC}" type="presOf" srcId="{E740453A-D700-42C3-97B7-271FDAD47BA6}" destId="{9DD739DC-9598-4E9C-A7BA-70427F84051F}" srcOrd="1" destOrd="0" presId="urn:microsoft.com/office/officeart/2005/8/layout/process5"/>
    <dgm:cxn modelId="{D658C606-D1C2-4AC6-96F9-1199C2D8528C}" srcId="{D187D466-23D4-4873-8CA0-BF05E14CE841}" destId="{945FE240-0132-4DCC-9AF5-6A31CBC48BE0}" srcOrd="7" destOrd="0" parTransId="{8A550C3C-CFA2-4D79-A4CB-422C6E13732B}" sibTransId="{E42E7C39-EA6C-4DE2-8849-244612E602AE}"/>
    <dgm:cxn modelId="{27AE0EA0-80EC-405A-B1CC-F1767B350A45}" type="presOf" srcId="{4BD97092-BB29-40FF-A3BB-C10C9A428D77}" destId="{FF6A4EAA-472C-4A17-89AA-3471198A7AD7}" srcOrd="0" destOrd="0" presId="urn:microsoft.com/office/officeart/2005/8/layout/process5"/>
    <dgm:cxn modelId="{1E4A3248-7741-472C-B37C-51A65C9906BF}" srcId="{D187D466-23D4-4873-8CA0-BF05E14CE841}" destId="{8313085A-750C-4746-B57E-E3479848C2B5}" srcOrd="8" destOrd="0" parTransId="{4289034C-0BFF-405A-B62E-A95A63CEFB5A}" sibTransId="{70E69649-00FC-4F73-B1E4-B9AD27A5BD79}"/>
    <dgm:cxn modelId="{C682575D-3684-42C7-93E3-7E3D04C3AB98}" type="presOf" srcId="{22D7CFC6-4FE9-49AA-8AA3-03CF254F1B02}" destId="{FBC36ED3-E56F-4A85-9AB2-4B624F2A321E}" srcOrd="1" destOrd="0" presId="urn:microsoft.com/office/officeart/2005/8/layout/process5"/>
    <dgm:cxn modelId="{9F362676-0025-4992-9D57-4E664AC64B94}" type="presOf" srcId="{E42E7C39-EA6C-4DE2-8849-244612E602AE}" destId="{5B8B6801-8553-4BE3-B7DC-E0785B46EFBF}" srcOrd="0" destOrd="0" presId="urn:microsoft.com/office/officeart/2005/8/layout/process5"/>
    <dgm:cxn modelId="{1F03CCFE-CBCA-44DA-BEE4-1BF0FFAA0DCE}" type="presOf" srcId="{C9646C9C-020D-4830-9D8E-7D00D94D7AEF}" destId="{1E7AFB0F-B3F0-4A87-B1FC-9CC6C26CCC54}" srcOrd="0" destOrd="0" presId="urn:microsoft.com/office/officeart/2005/8/layout/process5"/>
    <dgm:cxn modelId="{0B348CCE-95E7-4561-8C52-C7B0CA1E457B}" type="presOf" srcId="{0263C736-7E2D-42A5-BFA1-32A685D784CB}" destId="{3DFAC008-8702-4FAB-A412-97159C998382}" srcOrd="1" destOrd="0" presId="urn:microsoft.com/office/officeart/2005/8/layout/process5"/>
    <dgm:cxn modelId="{01CE134B-0F8C-4EDE-A45E-04FEE1489571}" type="presOf" srcId="{C702DD4B-0D42-4C45-8B2F-B9BC5B867C17}" destId="{12068D7F-17B0-4F80-9949-1EF7FA42FAC3}" srcOrd="1" destOrd="0" presId="urn:microsoft.com/office/officeart/2005/8/layout/process5"/>
    <dgm:cxn modelId="{85737F1D-2706-4C5B-B359-FC5B7B1CF64D}" type="presOf" srcId="{1EB54E63-E0F9-4003-A353-4D7D6F2D506C}" destId="{FB6C5539-1AD7-4388-BDE9-59E2F096EDB3}" srcOrd="1" destOrd="0" presId="urn:microsoft.com/office/officeart/2005/8/layout/process5"/>
    <dgm:cxn modelId="{C31E6521-1A5C-471D-B9D7-C4C7228F354E}" type="presOf" srcId="{DBC35BB4-6760-4E7C-B509-7FCE3C4E2495}" destId="{D75BD912-6E77-402F-878B-08BB3A23751F}" srcOrd="0" destOrd="0" presId="urn:microsoft.com/office/officeart/2005/8/layout/process5"/>
    <dgm:cxn modelId="{5F2BF7C1-BA41-41FF-B662-1B3BF0BDA4CB}" type="presOf" srcId="{C702DD4B-0D42-4C45-8B2F-B9BC5B867C17}" destId="{4D842649-7DB9-4D8E-BB73-DB1A2ACD131B}" srcOrd="0" destOrd="0" presId="urn:microsoft.com/office/officeart/2005/8/layout/process5"/>
    <dgm:cxn modelId="{AE98878F-3A83-4FDA-89C8-74578C2FA3C3}" srcId="{D187D466-23D4-4873-8CA0-BF05E14CE841}" destId="{80792118-BE70-4694-80E3-CC2040C7B9D6}" srcOrd="1" destOrd="0" parTransId="{CC0BF950-3AC6-4266-8033-A9D469829265}" sibTransId="{99465501-695A-4F33-8096-42F0851B8A3B}"/>
    <dgm:cxn modelId="{7950F20D-8853-4D85-80D1-0E4089946194}" type="presOf" srcId="{3CD04594-A3F4-4D3A-894B-B402FD29EFFA}" destId="{49CC4BC5-F930-492B-8606-941542230705}" srcOrd="0" destOrd="0" presId="urn:microsoft.com/office/officeart/2005/8/layout/process5"/>
    <dgm:cxn modelId="{5161F6BB-D1CB-467A-BCE3-0063358A3CD7}" srcId="{D187D466-23D4-4873-8CA0-BF05E14CE841}" destId="{DBC35BB4-6760-4E7C-B509-7FCE3C4E2495}" srcOrd="3" destOrd="0" parTransId="{0B85C862-B5AD-45C0-9E5F-85795EA0A108}" sibTransId="{22D7CFC6-4FE9-49AA-8AA3-03CF254F1B02}"/>
    <dgm:cxn modelId="{B5F9FEB2-70DD-4AD3-9AF8-4C5C302D495D}" type="presOf" srcId="{7815A38E-725F-406A-A9FA-D6D4842D1EB3}" destId="{D05953DA-91F4-4188-8CE5-7A5FCEDE4DD9}" srcOrd="0" destOrd="0" presId="urn:microsoft.com/office/officeart/2005/8/layout/process5"/>
    <dgm:cxn modelId="{3CCC8A5B-E792-46F3-AFD5-134D484EB85E}" srcId="{D187D466-23D4-4873-8CA0-BF05E14CE841}" destId="{7815A38E-725F-406A-A9FA-D6D4842D1EB3}" srcOrd="9" destOrd="0" parTransId="{6F4D30EE-3845-446F-8416-C63DEFE30625}" sibTransId="{9A17A62B-E774-40D7-B056-EEA87D906281}"/>
    <dgm:cxn modelId="{1A447EAF-3AC9-4864-AA9D-9582620AE062}" type="presOf" srcId="{99465501-695A-4F33-8096-42F0851B8A3B}" destId="{B89498A8-AADC-47A5-BCBC-A4489E66C9BD}" srcOrd="0" destOrd="0" presId="urn:microsoft.com/office/officeart/2005/8/layout/process5"/>
    <dgm:cxn modelId="{B96CDE7A-440C-4800-9D2D-E9656D522815}" srcId="{D187D466-23D4-4873-8CA0-BF05E14CE841}" destId="{D8059B1F-DF55-4547-A979-23EF07285B28}" srcOrd="0" destOrd="0" parTransId="{84E9441C-ABDE-494E-B0E5-6A08F96D5007}" sibTransId="{E740453A-D700-42C3-97B7-271FDAD47BA6}"/>
    <dgm:cxn modelId="{9B22B036-B586-4DEB-A6EE-CF2D9DF7DBF0}" type="presOf" srcId="{99465501-695A-4F33-8096-42F0851B8A3B}" destId="{EAA758AB-79BC-46A2-87FC-08CD08D96A8F}" srcOrd="1" destOrd="0" presId="urn:microsoft.com/office/officeart/2005/8/layout/process5"/>
    <dgm:cxn modelId="{A5770DDD-19C0-47BA-82FC-087BACCAA4AF}" type="presOf" srcId="{87B095EF-C403-4F01-810A-2417B467273C}" destId="{6FBBE6A1-9BF4-416F-9213-308BA877C175}" srcOrd="0" destOrd="0" presId="urn:microsoft.com/office/officeart/2005/8/layout/process5"/>
    <dgm:cxn modelId="{05397367-B84E-4900-A48F-188580BE1984}" type="presOf" srcId="{4BD97092-BB29-40FF-A3BB-C10C9A428D77}" destId="{A0B01DDE-7ECB-437E-908C-30D2B3CA9F93}" srcOrd="1" destOrd="0" presId="urn:microsoft.com/office/officeart/2005/8/layout/process5"/>
    <dgm:cxn modelId="{577086DD-E78A-4ED3-94A9-618D52EDD160}" type="presOf" srcId="{D187D466-23D4-4873-8CA0-BF05E14CE841}" destId="{E630FF89-F78D-41B8-8FBF-5CCD089EBFF8}" srcOrd="0" destOrd="0" presId="urn:microsoft.com/office/officeart/2005/8/layout/process5"/>
    <dgm:cxn modelId="{7505F4AB-23CB-4659-8853-4332A3E5A563}" type="presOf" srcId="{DB32C472-A132-4F54-B538-73F6435AE844}" destId="{17E53950-6028-4F31-83E3-375F49AA3451}" srcOrd="0" destOrd="0" presId="urn:microsoft.com/office/officeart/2005/8/layout/process5"/>
    <dgm:cxn modelId="{DE9AC88B-B05C-43D3-B14A-08A8A56D61B5}" type="presOf" srcId="{22D7CFC6-4FE9-49AA-8AA3-03CF254F1B02}" destId="{58849438-1F69-4464-92C1-2D7CF10FE05B}" srcOrd="0" destOrd="0" presId="urn:microsoft.com/office/officeart/2005/8/layout/process5"/>
    <dgm:cxn modelId="{85711B4F-D51B-484E-8703-6B33AC257206}" srcId="{D187D466-23D4-4873-8CA0-BF05E14CE841}" destId="{87B095EF-C403-4F01-810A-2417B467273C}" srcOrd="6" destOrd="0" parTransId="{DA75762C-45BF-4CE3-A65C-39EA2A71448F}" sibTransId="{1EB54E63-E0F9-4003-A353-4D7D6F2D506C}"/>
    <dgm:cxn modelId="{F884777A-C2CE-4C5F-841A-C64D75BD7E32}" type="presOf" srcId="{8313085A-750C-4746-B57E-E3479848C2B5}" destId="{BAAA77DC-A457-4243-A8C5-8F8FEB4A0A0C}" srcOrd="0" destOrd="0" presId="urn:microsoft.com/office/officeart/2005/8/layout/process5"/>
    <dgm:cxn modelId="{C999E21D-46D6-4765-AC84-FD6940B41DFC}" type="presOf" srcId="{1EB54E63-E0F9-4003-A353-4D7D6F2D506C}" destId="{D8EF903C-2889-4A78-A7B4-3CB1A74CDD39}" srcOrd="0" destOrd="0" presId="urn:microsoft.com/office/officeart/2005/8/layout/process5"/>
    <dgm:cxn modelId="{099B4105-55C6-484C-B966-875574A0F83C}" type="presParOf" srcId="{E630FF89-F78D-41B8-8FBF-5CCD089EBFF8}" destId="{FFC12316-8DA9-4A84-A4F2-9937B7278795}" srcOrd="0" destOrd="0" presId="urn:microsoft.com/office/officeart/2005/8/layout/process5"/>
    <dgm:cxn modelId="{D2F6F23D-CCF4-4548-B984-2CA53E97D03F}" type="presParOf" srcId="{E630FF89-F78D-41B8-8FBF-5CCD089EBFF8}" destId="{23E7194C-2331-4D69-9140-8C815B41A8E1}" srcOrd="1" destOrd="0" presId="urn:microsoft.com/office/officeart/2005/8/layout/process5"/>
    <dgm:cxn modelId="{05A11B74-C517-46CD-98D6-2859E3B25F08}" type="presParOf" srcId="{23E7194C-2331-4D69-9140-8C815B41A8E1}" destId="{9DD739DC-9598-4E9C-A7BA-70427F84051F}" srcOrd="0" destOrd="0" presId="urn:microsoft.com/office/officeart/2005/8/layout/process5"/>
    <dgm:cxn modelId="{B8E01AE8-AF4F-40B7-9520-ADC2056ECAC5}" type="presParOf" srcId="{E630FF89-F78D-41B8-8FBF-5CCD089EBFF8}" destId="{86BC9048-AF47-4C52-8648-B1621BA5D01A}" srcOrd="2" destOrd="0" presId="urn:microsoft.com/office/officeart/2005/8/layout/process5"/>
    <dgm:cxn modelId="{2B16E896-2A48-47AF-AFB6-20AE79767088}" type="presParOf" srcId="{E630FF89-F78D-41B8-8FBF-5CCD089EBFF8}" destId="{B89498A8-AADC-47A5-BCBC-A4489E66C9BD}" srcOrd="3" destOrd="0" presId="urn:microsoft.com/office/officeart/2005/8/layout/process5"/>
    <dgm:cxn modelId="{C6C09F8C-5992-4C46-A895-57470FA4AA38}" type="presParOf" srcId="{B89498A8-AADC-47A5-BCBC-A4489E66C9BD}" destId="{EAA758AB-79BC-46A2-87FC-08CD08D96A8F}" srcOrd="0" destOrd="0" presId="urn:microsoft.com/office/officeart/2005/8/layout/process5"/>
    <dgm:cxn modelId="{1CA4327E-37A8-4BE3-8473-F7A128C62687}" type="presParOf" srcId="{E630FF89-F78D-41B8-8FBF-5CCD089EBFF8}" destId="{49CC4BC5-F930-492B-8606-941542230705}" srcOrd="4" destOrd="0" presId="urn:microsoft.com/office/officeart/2005/8/layout/process5"/>
    <dgm:cxn modelId="{895965B2-D942-4269-BA5D-F020137BFE2A}" type="presParOf" srcId="{E630FF89-F78D-41B8-8FBF-5CCD089EBFF8}" destId="{941EE84C-C9D1-4DFF-A0BA-E085E583E55B}" srcOrd="5" destOrd="0" presId="urn:microsoft.com/office/officeart/2005/8/layout/process5"/>
    <dgm:cxn modelId="{C5FBAE98-2AAC-4235-9C65-F2A2129D10E7}" type="presParOf" srcId="{941EE84C-C9D1-4DFF-A0BA-E085E583E55B}" destId="{3DFAC008-8702-4FAB-A412-97159C998382}" srcOrd="0" destOrd="0" presId="urn:microsoft.com/office/officeart/2005/8/layout/process5"/>
    <dgm:cxn modelId="{59A30E90-96A5-408B-BCF2-D62DF4C56304}" type="presParOf" srcId="{E630FF89-F78D-41B8-8FBF-5CCD089EBFF8}" destId="{D75BD912-6E77-402F-878B-08BB3A23751F}" srcOrd="6" destOrd="0" presId="urn:microsoft.com/office/officeart/2005/8/layout/process5"/>
    <dgm:cxn modelId="{25139766-512E-4EA7-ABCB-EED8C6F56E45}" type="presParOf" srcId="{E630FF89-F78D-41B8-8FBF-5CCD089EBFF8}" destId="{58849438-1F69-4464-92C1-2D7CF10FE05B}" srcOrd="7" destOrd="0" presId="urn:microsoft.com/office/officeart/2005/8/layout/process5"/>
    <dgm:cxn modelId="{18DE1E8F-A1AC-447B-8308-44E9EB712B41}" type="presParOf" srcId="{58849438-1F69-4464-92C1-2D7CF10FE05B}" destId="{FBC36ED3-E56F-4A85-9AB2-4B624F2A321E}" srcOrd="0" destOrd="0" presId="urn:microsoft.com/office/officeart/2005/8/layout/process5"/>
    <dgm:cxn modelId="{5C0405A4-2991-43DB-BE6A-9CE2B619D341}" type="presParOf" srcId="{E630FF89-F78D-41B8-8FBF-5CCD089EBFF8}" destId="{1E7AFB0F-B3F0-4A87-B1FC-9CC6C26CCC54}" srcOrd="8" destOrd="0" presId="urn:microsoft.com/office/officeart/2005/8/layout/process5"/>
    <dgm:cxn modelId="{E3F5B181-5696-44A4-A8C1-96AE8A1390DB}" type="presParOf" srcId="{E630FF89-F78D-41B8-8FBF-5CCD089EBFF8}" destId="{FF6A4EAA-472C-4A17-89AA-3471198A7AD7}" srcOrd="9" destOrd="0" presId="urn:microsoft.com/office/officeart/2005/8/layout/process5"/>
    <dgm:cxn modelId="{F3301D95-EC9D-4107-91E8-F51C160424B8}" type="presParOf" srcId="{FF6A4EAA-472C-4A17-89AA-3471198A7AD7}" destId="{A0B01DDE-7ECB-437E-908C-30D2B3CA9F93}" srcOrd="0" destOrd="0" presId="urn:microsoft.com/office/officeart/2005/8/layout/process5"/>
    <dgm:cxn modelId="{72552D44-304E-474F-A652-91CBE242A014}" type="presParOf" srcId="{E630FF89-F78D-41B8-8FBF-5CCD089EBFF8}" destId="{17E53950-6028-4F31-83E3-375F49AA3451}" srcOrd="10" destOrd="0" presId="urn:microsoft.com/office/officeart/2005/8/layout/process5"/>
    <dgm:cxn modelId="{FE78665D-DDB9-44E4-9E50-C797C3CFEC04}" type="presParOf" srcId="{E630FF89-F78D-41B8-8FBF-5CCD089EBFF8}" destId="{4D842649-7DB9-4D8E-BB73-DB1A2ACD131B}" srcOrd="11" destOrd="0" presId="urn:microsoft.com/office/officeart/2005/8/layout/process5"/>
    <dgm:cxn modelId="{B393CE4A-BDD4-419E-B0FC-229BAC2D43C6}" type="presParOf" srcId="{4D842649-7DB9-4D8E-BB73-DB1A2ACD131B}" destId="{12068D7F-17B0-4F80-9949-1EF7FA42FAC3}" srcOrd="0" destOrd="0" presId="urn:microsoft.com/office/officeart/2005/8/layout/process5"/>
    <dgm:cxn modelId="{047F41E0-8B3E-441E-9036-4C775565F756}" type="presParOf" srcId="{E630FF89-F78D-41B8-8FBF-5CCD089EBFF8}" destId="{6FBBE6A1-9BF4-416F-9213-308BA877C175}" srcOrd="12" destOrd="0" presId="urn:microsoft.com/office/officeart/2005/8/layout/process5"/>
    <dgm:cxn modelId="{CDD85EBD-19EB-48A8-A927-72F68189CDCC}" type="presParOf" srcId="{E630FF89-F78D-41B8-8FBF-5CCD089EBFF8}" destId="{D8EF903C-2889-4A78-A7B4-3CB1A74CDD39}" srcOrd="13" destOrd="0" presId="urn:microsoft.com/office/officeart/2005/8/layout/process5"/>
    <dgm:cxn modelId="{6FD95C84-734C-4FAE-B51D-7D42189EA50E}" type="presParOf" srcId="{D8EF903C-2889-4A78-A7B4-3CB1A74CDD39}" destId="{FB6C5539-1AD7-4388-BDE9-59E2F096EDB3}" srcOrd="0" destOrd="0" presId="urn:microsoft.com/office/officeart/2005/8/layout/process5"/>
    <dgm:cxn modelId="{B25A66EF-8CDE-4664-B5D2-BDDAB063B2B5}" type="presParOf" srcId="{E630FF89-F78D-41B8-8FBF-5CCD089EBFF8}" destId="{5E4CA499-D900-4C69-9AE5-864384E25EA0}" srcOrd="14" destOrd="0" presId="urn:microsoft.com/office/officeart/2005/8/layout/process5"/>
    <dgm:cxn modelId="{73E0BAC3-DBCC-4002-8C8A-7C67518F5A97}" type="presParOf" srcId="{E630FF89-F78D-41B8-8FBF-5CCD089EBFF8}" destId="{5B8B6801-8553-4BE3-B7DC-E0785B46EFBF}" srcOrd="15" destOrd="0" presId="urn:microsoft.com/office/officeart/2005/8/layout/process5"/>
    <dgm:cxn modelId="{B5E91436-3A66-4D1D-B8A8-05D183B9D754}" type="presParOf" srcId="{5B8B6801-8553-4BE3-B7DC-E0785B46EFBF}" destId="{EE4A12CF-152F-49D6-BB2E-7B39D51BEB65}" srcOrd="0" destOrd="0" presId="urn:microsoft.com/office/officeart/2005/8/layout/process5"/>
    <dgm:cxn modelId="{E34BC92E-7A13-4E7D-BFC6-F1287BBA953B}" type="presParOf" srcId="{E630FF89-F78D-41B8-8FBF-5CCD089EBFF8}" destId="{BAAA77DC-A457-4243-A8C5-8F8FEB4A0A0C}" srcOrd="16" destOrd="0" presId="urn:microsoft.com/office/officeart/2005/8/layout/process5"/>
    <dgm:cxn modelId="{54E438C5-9264-4AC1-9D73-3FF1E79268C2}" type="presParOf" srcId="{E630FF89-F78D-41B8-8FBF-5CCD089EBFF8}" destId="{C7DF59AB-DA88-4FF1-992E-AD1DE528DCA0}" srcOrd="17" destOrd="0" presId="urn:microsoft.com/office/officeart/2005/8/layout/process5"/>
    <dgm:cxn modelId="{71969C88-702B-4B24-A606-1D7D4181A30F}" type="presParOf" srcId="{C7DF59AB-DA88-4FF1-992E-AD1DE528DCA0}" destId="{9AF22350-96D7-4014-BC94-78CB1FCF4128}" srcOrd="0" destOrd="0" presId="urn:microsoft.com/office/officeart/2005/8/layout/process5"/>
    <dgm:cxn modelId="{6C875292-1271-4EBF-B4AD-B80318FBC9B9}" type="presParOf" srcId="{E630FF89-F78D-41B8-8FBF-5CCD089EBFF8}" destId="{D05953DA-91F4-4188-8CE5-7A5FCEDE4DD9}" srcOrd="1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C12316-8DA9-4A84-A4F2-9937B7278795}">
      <dsp:nvSpPr>
        <dsp:cNvPr id="0" name=""/>
        <dsp:cNvSpPr/>
      </dsp:nvSpPr>
      <dsp:spPr>
        <a:xfrm>
          <a:off x="5199" y="267946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Ogłoszenie Konkursu przez Zarząd</a:t>
          </a:r>
        </a:p>
      </dsp:txBody>
      <dsp:txXfrm>
        <a:off x="32509" y="295256"/>
        <a:ext cx="1499425" cy="877807"/>
      </dsp:txXfrm>
    </dsp:sp>
    <dsp:sp modelId="{23E7194C-2331-4D69-9140-8C815B41A8E1}">
      <dsp:nvSpPr>
        <dsp:cNvPr id="0" name=""/>
        <dsp:cNvSpPr/>
      </dsp:nvSpPr>
      <dsp:spPr>
        <a:xfrm>
          <a:off x="1696000" y="632563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>
            <a:solidFill>
              <a:schemeClr val="tx1"/>
            </a:solidFill>
          </a:endParaRPr>
        </a:p>
      </dsp:txBody>
      <dsp:txXfrm>
        <a:off x="1696000" y="673201"/>
        <a:ext cx="268499" cy="121916"/>
      </dsp:txXfrm>
    </dsp:sp>
    <dsp:sp modelId="{86BC9048-AF47-4C52-8648-B1621BA5D01A}">
      <dsp:nvSpPr>
        <dsp:cNvPr id="0" name=""/>
        <dsp:cNvSpPr/>
      </dsp:nvSpPr>
      <dsp:spPr>
        <a:xfrm>
          <a:off x="2180862" y="267946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chemeClr val="tx1"/>
              </a:solidFill>
            </a:rPr>
            <a:t>Powołanie Zespołu Konkursowego</a:t>
          </a:r>
        </a:p>
      </dsp:txBody>
      <dsp:txXfrm>
        <a:off x="2208172" y="295256"/>
        <a:ext cx="1499425" cy="877807"/>
      </dsp:txXfrm>
    </dsp:sp>
    <dsp:sp modelId="{B89498A8-AADC-47A5-BCBC-A4489E66C9BD}">
      <dsp:nvSpPr>
        <dsp:cNvPr id="0" name=""/>
        <dsp:cNvSpPr/>
      </dsp:nvSpPr>
      <dsp:spPr>
        <a:xfrm>
          <a:off x="3871664" y="632563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>
            <a:solidFill>
              <a:schemeClr val="tx1"/>
            </a:solidFill>
          </a:endParaRPr>
        </a:p>
      </dsp:txBody>
      <dsp:txXfrm>
        <a:off x="3871664" y="673201"/>
        <a:ext cx="268499" cy="121916"/>
      </dsp:txXfrm>
    </dsp:sp>
    <dsp:sp modelId="{49CC4BC5-F930-492B-8606-941542230705}">
      <dsp:nvSpPr>
        <dsp:cNvPr id="0" name=""/>
        <dsp:cNvSpPr/>
      </dsp:nvSpPr>
      <dsp:spPr>
        <a:xfrm>
          <a:off x="4356526" y="267946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i="0" kern="1200">
              <a:solidFill>
                <a:schemeClr val="tx1"/>
              </a:solidFill>
            </a:rPr>
            <a:t>Analiza przez Zespół </a:t>
          </a:r>
          <a:r>
            <a:rPr lang="en-US" sz="900" i="0" kern="1200">
              <a:solidFill>
                <a:schemeClr val="tx1"/>
              </a:solidFill>
            </a:rPr>
            <a:t>możliwości dokonania wyboru operacji przez Radę </a:t>
          </a:r>
          <a:r>
            <a:rPr lang="pl-PL" sz="900" i="0" kern="1200">
              <a:solidFill>
                <a:schemeClr val="tx1"/>
              </a:solidFill>
            </a:rPr>
            <a:t>/ Zapoznawanie sie przez Członków Rady z Wnioskami</a:t>
          </a:r>
          <a:endParaRPr lang="pl-PL" sz="900" kern="1200">
            <a:solidFill>
              <a:schemeClr val="tx1"/>
            </a:solidFill>
          </a:endParaRPr>
        </a:p>
      </dsp:txBody>
      <dsp:txXfrm>
        <a:off x="4383836" y="295256"/>
        <a:ext cx="1499425" cy="877807"/>
      </dsp:txXfrm>
    </dsp:sp>
    <dsp:sp modelId="{941EE84C-C9D1-4DFF-A0BA-E085E583E55B}">
      <dsp:nvSpPr>
        <dsp:cNvPr id="0" name=""/>
        <dsp:cNvSpPr/>
      </dsp:nvSpPr>
      <dsp:spPr>
        <a:xfrm rot="5400000">
          <a:off x="4968820" y="1400262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>
            <a:solidFill>
              <a:schemeClr val="tx1"/>
            </a:solidFill>
          </a:endParaRPr>
        </a:p>
      </dsp:txBody>
      <dsp:txXfrm rot="-5400000">
        <a:off x="5072590" y="1337130"/>
        <a:ext cx="121916" cy="268499"/>
      </dsp:txXfrm>
    </dsp:sp>
    <dsp:sp modelId="{D75BD912-6E77-402F-878B-08BB3A23751F}">
      <dsp:nvSpPr>
        <dsp:cNvPr id="0" name=""/>
        <dsp:cNvSpPr/>
      </dsp:nvSpPr>
      <dsp:spPr>
        <a:xfrm>
          <a:off x="4356526" y="1821991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i="0" kern="1200">
              <a:solidFill>
                <a:schemeClr val="tx1"/>
              </a:solidFill>
            </a:rPr>
            <a:t>Analiza przez Zespół</a:t>
          </a:r>
          <a:r>
            <a:rPr lang="en-US" sz="900" kern="1200">
              <a:solidFill>
                <a:schemeClr val="tx1"/>
              </a:solidFill>
            </a:rPr>
            <a:t> </a:t>
          </a:r>
          <a:r>
            <a:rPr lang="en-US" sz="900" i="0" kern="1200">
              <a:solidFill>
                <a:schemeClr val="tx1"/>
              </a:solidFill>
            </a:rPr>
            <a:t>spełniania przez operację kryteriów wyboru </a:t>
          </a:r>
          <a:endParaRPr lang="pl-PL" sz="900" kern="1200">
            <a:solidFill>
              <a:schemeClr val="tx1"/>
            </a:solidFill>
          </a:endParaRPr>
        </a:p>
      </dsp:txBody>
      <dsp:txXfrm>
        <a:off x="4383836" y="1849301"/>
        <a:ext cx="1499425" cy="877807"/>
      </dsp:txXfrm>
    </dsp:sp>
    <dsp:sp modelId="{58849438-1F69-4464-92C1-2D7CF10FE05B}">
      <dsp:nvSpPr>
        <dsp:cNvPr id="0" name=""/>
        <dsp:cNvSpPr/>
      </dsp:nvSpPr>
      <dsp:spPr>
        <a:xfrm rot="10800000">
          <a:off x="3890312" y="2186609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>
            <a:solidFill>
              <a:schemeClr val="tx1"/>
            </a:solidFill>
          </a:endParaRPr>
        </a:p>
      </dsp:txBody>
      <dsp:txXfrm rot="10800000">
        <a:off x="3951270" y="2227247"/>
        <a:ext cx="268499" cy="121916"/>
      </dsp:txXfrm>
    </dsp:sp>
    <dsp:sp modelId="{1E7AFB0F-B3F0-4A87-B1FC-9CC6C26CCC54}">
      <dsp:nvSpPr>
        <dsp:cNvPr id="0" name=""/>
        <dsp:cNvSpPr/>
      </dsp:nvSpPr>
      <dsp:spPr>
        <a:xfrm>
          <a:off x="2180862" y="1821991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Posiedzenie Rady LGD - zapoznanie się z Konkursem i złożonymi Wnioskami </a:t>
          </a:r>
        </a:p>
      </dsp:txBody>
      <dsp:txXfrm>
        <a:off x="2208172" y="1849301"/>
        <a:ext cx="1499425" cy="877807"/>
      </dsp:txXfrm>
    </dsp:sp>
    <dsp:sp modelId="{FF6A4EAA-472C-4A17-89AA-3471198A7AD7}">
      <dsp:nvSpPr>
        <dsp:cNvPr id="0" name=""/>
        <dsp:cNvSpPr/>
      </dsp:nvSpPr>
      <dsp:spPr>
        <a:xfrm rot="10800000">
          <a:off x="1714649" y="2186609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>
            <a:solidFill>
              <a:schemeClr val="tx1"/>
            </a:solidFill>
          </a:endParaRPr>
        </a:p>
      </dsp:txBody>
      <dsp:txXfrm rot="10800000">
        <a:off x="1775607" y="2227247"/>
        <a:ext cx="268499" cy="121916"/>
      </dsp:txXfrm>
    </dsp:sp>
    <dsp:sp modelId="{17E53950-6028-4F31-83E3-375F49AA3451}">
      <dsp:nvSpPr>
        <dsp:cNvPr id="0" name=""/>
        <dsp:cNvSpPr/>
      </dsp:nvSpPr>
      <dsp:spPr>
        <a:xfrm>
          <a:off x="5199" y="1821991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chemeClr val="tx1"/>
              </a:solidFill>
            </a:rPr>
            <a:t>Weryfikacja członków i Rady LGD - deklaracja bezstronności i zachowania tajemnicy, grupy interesów, reprezentatywność sektorów </a:t>
          </a:r>
        </a:p>
      </dsp:txBody>
      <dsp:txXfrm>
        <a:off x="32509" y="1849301"/>
        <a:ext cx="1499425" cy="877807"/>
      </dsp:txXfrm>
    </dsp:sp>
    <dsp:sp modelId="{4D842649-7DB9-4D8E-BB73-DB1A2ACD131B}">
      <dsp:nvSpPr>
        <dsp:cNvPr id="0" name=""/>
        <dsp:cNvSpPr/>
      </dsp:nvSpPr>
      <dsp:spPr>
        <a:xfrm rot="5400000">
          <a:off x="617493" y="2954307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>
            <a:solidFill>
              <a:schemeClr val="tx1"/>
            </a:solidFill>
          </a:endParaRPr>
        </a:p>
      </dsp:txBody>
      <dsp:txXfrm rot="-5400000">
        <a:off x="721263" y="2891175"/>
        <a:ext cx="121916" cy="268499"/>
      </dsp:txXfrm>
    </dsp:sp>
    <dsp:sp modelId="{6FBBE6A1-9BF4-416F-9213-308BA877C175}">
      <dsp:nvSpPr>
        <dsp:cNvPr id="0" name=""/>
        <dsp:cNvSpPr/>
      </dsp:nvSpPr>
      <dsp:spPr>
        <a:xfrm>
          <a:off x="5199" y="3376037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Ocena i wybór operacji przez Radę</a:t>
          </a:r>
        </a:p>
      </dsp:txBody>
      <dsp:txXfrm>
        <a:off x="32509" y="3403347"/>
        <a:ext cx="1499425" cy="877807"/>
      </dsp:txXfrm>
    </dsp:sp>
    <dsp:sp modelId="{D8EF903C-2889-4A78-A7B4-3CB1A74CDD39}">
      <dsp:nvSpPr>
        <dsp:cNvPr id="0" name=""/>
        <dsp:cNvSpPr/>
      </dsp:nvSpPr>
      <dsp:spPr>
        <a:xfrm>
          <a:off x="1696000" y="3740654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>
            <a:solidFill>
              <a:schemeClr val="tx1"/>
            </a:solidFill>
          </a:endParaRPr>
        </a:p>
      </dsp:txBody>
      <dsp:txXfrm>
        <a:off x="1696000" y="3781292"/>
        <a:ext cx="268499" cy="121916"/>
      </dsp:txXfrm>
    </dsp:sp>
    <dsp:sp modelId="{5E4CA499-D900-4C69-9AE5-864384E25EA0}">
      <dsp:nvSpPr>
        <dsp:cNvPr id="0" name=""/>
        <dsp:cNvSpPr/>
      </dsp:nvSpPr>
      <dsp:spPr>
        <a:xfrm>
          <a:off x="2180862" y="3376037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chemeClr val="tx1"/>
              </a:solidFill>
            </a:rPr>
            <a:t>Ogłoszenie wyników Konkursu / Przekazanie dokumentacji do Samorządu Województwa </a:t>
          </a:r>
        </a:p>
      </dsp:txBody>
      <dsp:txXfrm>
        <a:off x="2208172" y="3403347"/>
        <a:ext cx="1499425" cy="877807"/>
      </dsp:txXfrm>
    </dsp:sp>
    <dsp:sp modelId="{5B8B6801-8553-4BE3-B7DC-E0785B46EFBF}">
      <dsp:nvSpPr>
        <dsp:cNvPr id="0" name=""/>
        <dsp:cNvSpPr/>
      </dsp:nvSpPr>
      <dsp:spPr>
        <a:xfrm>
          <a:off x="3871664" y="3740654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>
            <a:solidFill>
              <a:schemeClr val="tx1"/>
            </a:solidFill>
          </a:endParaRPr>
        </a:p>
      </dsp:txBody>
      <dsp:txXfrm>
        <a:off x="3871664" y="3781292"/>
        <a:ext cx="268499" cy="121916"/>
      </dsp:txXfrm>
    </dsp:sp>
    <dsp:sp modelId="{BAAA77DC-A457-4243-A8C5-8F8FEB4A0A0C}">
      <dsp:nvSpPr>
        <dsp:cNvPr id="0" name=""/>
        <dsp:cNvSpPr/>
      </dsp:nvSpPr>
      <dsp:spPr>
        <a:xfrm>
          <a:off x="4356526" y="3376037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chemeClr val="tx1"/>
              </a:solidFill>
            </a:rPr>
            <a:t>Rozpatrzenie możliwych protestów, ew. skorygowanie /weryfikacja wyników Konkursu</a:t>
          </a:r>
        </a:p>
      </dsp:txBody>
      <dsp:txXfrm>
        <a:off x="4383836" y="3403347"/>
        <a:ext cx="1499425" cy="877807"/>
      </dsp:txXfrm>
    </dsp:sp>
    <dsp:sp modelId="{C7DF59AB-DA88-4FF1-992E-AD1DE528DCA0}">
      <dsp:nvSpPr>
        <dsp:cNvPr id="0" name=""/>
        <dsp:cNvSpPr/>
      </dsp:nvSpPr>
      <dsp:spPr>
        <a:xfrm rot="5400000">
          <a:off x="4968820" y="4508352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>
            <a:solidFill>
              <a:schemeClr val="tx1"/>
            </a:solidFill>
          </a:endParaRPr>
        </a:p>
      </dsp:txBody>
      <dsp:txXfrm rot="-5400000">
        <a:off x="5072590" y="4445220"/>
        <a:ext cx="121916" cy="268499"/>
      </dsp:txXfrm>
    </dsp:sp>
    <dsp:sp modelId="{D05953DA-91F4-4188-8CE5-7A5FCEDE4DD9}">
      <dsp:nvSpPr>
        <dsp:cNvPr id="0" name=""/>
        <dsp:cNvSpPr/>
      </dsp:nvSpPr>
      <dsp:spPr>
        <a:xfrm>
          <a:off x="4356526" y="4930082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Podpisanie umów na realizację operacji</a:t>
          </a:r>
        </a:p>
      </dsp:txBody>
      <dsp:txXfrm>
        <a:off x="4383836" y="4957392"/>
        <a:ext cx="1499425" cy="8778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A9080-81E6-494F-B39F-05F0FAC3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4700</Words>
  <Characters>28205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walczyszyn</dc:creator>
  <cp:keywords/>
  <dc:description/>
  <cp:lastModifiedBy>Majka Ponikowska</cp:lastModifiedBy>
  <cp:revision>6</cp:revision>
  <cp:lastPrinted>2012-01-05T11:10:00Z</cp:lastPrinted>
  <dcterms:created xsi:type="dcterms:W3CDTF">2016-09-19T07:33:00Z</dcterms:created>
  <dcterms:modified xsi:type="dcterms:W3CDTF">2016-10-03T16:56:00Z</dcterms:modified>
</cp:coreProperties>
</file>